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2B06DE" w:rsidRDefault="00F0045E" w:rsidP="002B06DE">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2B06DE">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703EC8">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703EC8"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401499" w:rsidRPr="00401499">
        <w:rPr>
          <w:rFonts w:ascii="Times New Roman" w:hAnsi="Times New Roman" w:cs="Times New Roman"/>
          <w:sz w:val="28"/>
          <w:szCs w:val="28"/>
        </w:rPr>
        <w:t xml:space="preserve">(технологическая (проектно-технологическая) практика </w:t>
      </w:r>
      <w:r w:rsidR="00401499">
        <w:rPr>
          <w:rFonts w:ascii="Times New Roman" w:hAnsi="Times New Roman" w:cs="Times New Roman"/>
          <w:sz w:val="28"/>
          <w:szCs w:val="28"/>
        </w:rPr>
        <w:t>1</w:t>
      </w:r>
      <w:r w:rsidR="00401499" w:rsidRPr="00401499">
        <w:rPr>
          <w:rFonts w:ascii="Times New Roman" w:hAnsi="Times New Roman" w:cs="Times New Roman"/>
          <w:sz w:val="28"/>
          <w:szCs w:val="28"/>
        </w:rPr>
        <w:t>)</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FE0ABE">
        <w:rPr>
          <w:rFonts w:ascii="Times New Roman" w:eastAsia="Times New Roman" w:hAnsi="Times New Roman" w:cs="Times New Roman"/>
          <w:b/>
          <w:sz w:val="28"/>
          <w:szCs w:val="28"/>
        </w:rPr>
        <w:t>2 Менеджмент</w:t>
      </w:r>
    </w:p>
    <w:p w:rsidR="00610C0A"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p>
    <w:p w:rsidR="00C630E4" w:rsidRPr="00610C0A" w:rsidRDefault="00BC04B4" w:rsidP="007D711B">
      <w:pPr>
        <w:spacing w:after="0" w:line="240" w:lineRule="auto"/>
        <w:ind w:firstLine="15"/>
        <w:jc w:val="center"/>
        <w:rPr>
          <w:rFonts w:ascii="Times New Roman" w:eastAsia="Times New Roman" w:hAnsi="Times New Roman" w:cs="Times New Roman"/>
          <w:b/>
          <w:sz w:val="24"/>
          <w:szCs w:val="24"/>
        </w:rPr>
      </w:pPr>
      <w:r w:rsidRPr="00610C0A">
        <w:rPr>
          <w:rFonts w:ascii="Times New Roman" w:eastAsia="Times New Roman" w:hAnsi="Times New Roman" w:cs="Times New Roman"/>
          <w:b/>
          <w:sz w:val="24"/>
          <w:szCs w:val="24"/>
        </w:rPr>
        <w:t>«</w:t>
      </w:r>
      <w:r w:rsidR="00610C0A" w:rsidRPr="00610C0A">
        <w:rPr>
          <w:rFonts w:ascii="Times New Roman" w:eastAsia="Times New Roman" w:hAnsi="Times New Roman" w:cs="Times New Roman"/>
          <w:b/>
          <w:color w:val="000000"/>
          <w:sz w:val="24"/>
          <w:szCs w:val="24"/>
        </w:rPr>
        <w:t>Риск-менеджмент, стратегическое и тактическое планирование организации</w:t>
      </w:r>
      <w:r w:rsidRPr="00610C0A">
        <w:rPr>
          <w:rFonts w:ascii="Times New Roman" w:eastAsia="Times New Roman" w:hAnsi="Times New Roman" w:cs="Times New Roman"/>
          <w:b/>
          <w:sz w:val="24"/>
          <w:szCs w:val="24"/>
        </w:rPr>
        <w:t>»</w:t>
      </w:r>
      <w:r w:rsidR="001A5892" w:rsidRPr="00610C0A">
        <w:rPr>
          <w:rFonts w:ascii="Times New Roman" w:eastAsia="Times New Roman" w:hAnsi="Times New Roman" w:cs="Times New Roman"/>
          <w:b/>
          <w:sz w:val="24"/>
          <w:szCs w:val="24"/>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2B06DE">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2B06DE" w:rsidRDefault="00795BAA" w:rsidP="002B06DE">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2B06DE">
        <w:rPr>
          <w:rFonts w:ascii="Times New Roman" w:hAnsi="Times New Roman" w:cs="Times New Roman"/>
          <w:sz w:val="28"/>
          <w:szCs w:val="28"/>
        </w:rPr>
        <w:t>«Экономики и управления»</w:t>
      </w:r>
    </w:p>
    <w:p w:rsidR="00795BAA" w:rsidRPr="00BB3BB3" w:rsidRDefault="009F62B0" w:rsidP="00795BAA">
      <w:pPr>
        <w:tabs>
          <w:tab w:val="left" w:pos="0"/>
        </w:tabs>
        <w:ind w:firstLine="709"/>
        <w:rPr>
          <w:rFonts w:ascii="Times New Roman" w:hAnsi="Times New Roman" w:cs="Times New Roman"/>
          <w:sz w:val="28"/>
          <w:szCs w:val="28"/>
        </w:rPr>
      </w:pPr>
      <w:proofErr w:type="gramStart"/>
      <w:r w:rsidRPr="00BB3BB3">
        <w:rPr>
          <w:rFonts w:ascii="Times New Roman" w:hAnsi="Times New Roman" w:cs="Times New Roman"/>
          <w:sz w:val="28"/>
          <w:szCs w:val="28"/>
        </w:rPr>
        <w:t>протокол  №</w:t>
      </w:r>
      <w:proofErr w:type="gramEnd"/>
      <w:r w:rsidR="00640B06">
        <w:rPr>
          <w:rFonts w:ascii="Times New Roman" w:hAnsi="Times New Roman" w:cs="Times New Roman"/>
          <w:sz w:val="28"/>
          <w:szCs w:val="28"/>
        </w:rPr>
        <w:t xml:space="preserve"> </w:t>
      </w:r>
      <w:r w:rsidR="00F85632">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F85632">
        <w:rPr>
          <w:rFonts w:ascii="Times New Roman" w:hAnsi="Times New Roman" w:cs="Times New Roman"/>
          <w:sz w:val="28"/>
          <w:szCs w:val="28"/>
        </w:rPr>
        <w:t>2</w:t>
      </w:r>
      <w:r w:rsidR="002B06DE">
        <w:rPr>
          <w:rFonts w:ascii="Times New Roman" w:hAnsi="Times New Roman" w:cs="Times New Roman"/>
          <w:sz w:val="28"/>
          <w:szCs w:val="28"/>
        </w:rPr>
        <w:t>4</w:t>
      </w:r>
      <w:r w:rsidR="00795BAA" w:rsidRPr="00BB3BB3">
        <w:rPr>
          <w:rFonts w:ascii="Times New Roman" w:hAnsi="Times New Roman" w:cs="Times New Roman"/>
          <w:sz w:val="28"/>
          <w:szCs w:val="28"/>
        </w:rPr>
        <w:t xml:space="preserve">»  </w:t>
      </w:r>
      <w:r w:rsidR="00F85632">
        <w:rPr>
          <w:rFonts w:ascii="Times New Roman" w:hAnsi="Times New Roman" w:cs="Times New Roman"/>
          <w:sz w:val="28"/>
          <w:szCs w:val="28"/>
        </w:rPr>
        <w:t>март</w:t>
      </w:r>
      <w:r w:rsidR="00401499">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2B06DE">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2B06DE"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D20E31"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D20E31">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D20E31">
        <w:rPr>
          <w:rFonts w:ascii="Times New Roman" w:eastAsia="Times New Roman" w:hAnsi="Times New Roman" w:cs="Times New Roman"/>
          <w:sz w:val="28"/>
          <w:szCs w:val="28"/>
        </w:rPr>
        <w:t>Менеджмент</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D20E31">
        <w:rPr>
          <w:rFonts w:ascii="Times New Roman" w:eastAsia="Times New Roman" w:hAnsi="Times New Roman" w:cs="Times New Roman"/>
          <w:sz w:val="28"/>
          <w:szCs w:val="28"/>
        </w:rPr>
        <w:t>«</w:t>
      </w:r>
      <w:r w:rsidR="00D20E31" w:rsidRPr="00D20E31">
        <w:rPr>
          <w:rFonts w:ascii="Times New Roman" w:eastAsia="Times New Roman" w:hAnsi="Times New Roman" w:cs="Times New Roman"/>
          <w:color w:val="000000"/>
          <w:sz w:val="28"/>
          <w:szCs w:val="28"/>
        </w:rPr>
        <w:t>Риск-менеджмент, стратегическое и тактическое планирование организации</w:t>
      </w:r>
      <w:r w:rsidR="00934481" w:rsidRPr="00D20E3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BC48B2" w:rsidRPr="00703EC8">
        <w:rPr>
          <w:rFonts w:ascii="Times New Roman" w:hAnsi="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00860A23" w:rsidRPr="005B3C9D">
        <w:rPr>
          <w:rStyle w:val="fontstyle01"/>
          <w:rFonts w:ascii="Times New Roman" w:hAnsi="Times New Roman" w:cs="Times New Roman"/>
          <w:b w:val="0"/>
          <w:color w:val="auto"/>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C48B2" w:rsidRPr="00703EC8">
        <w:t>производственной</w:t>
      </w:r>
      <w:r w:rsidRPr="00376777">
        <w:rPr>
          <w:bCs/>
          <w:color w:val="auto"/>
        </w:rPr>
        <w:t xml:space="preserve"> практики (</w:t>
      </w:r>
      <w:r w:rsidR="00401499" w:rsidRPr="00401499">
        <w:t xml:space="preserve">технологическая (проектно-технологическая) практика </w:t>
      </w:r>
      <w:r w:rsidR="00401499">
        <w:t>1</w:t>
      </w:r>
      <w:r w:rsidRPr="00376777">
        <w:rPr>
          <w:bCs/>
          <w:color w:val="auto"/>
        </w:rPr>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Pr="00376777">
        <w:rPr>
          <w:rStyle w:val="fontstyle01"/>
          <w:rFonts w:ascii="Times New Roman" w:hAnsi="Times New Roman" w:cs="Times New Roman"/>
          <w:b w:val="0"/>
          <w:color w:val="auto"/>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Pr="00376777">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BC48B2" w:rsidRPr="00703EC8">
        <w:rPr>
          <w:rFonts w:ascii="Times New Roman" w:hAnsi="Times New Roman"/>
          <w:sz w:val="24"/>
          <w:szCs w:val="24"/>
        </w:rPr>
        <w:t>производственной</w:t>
      </w:r>
      <w:r w:rsidR="00376777"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00376777" w:rsidRPr="00376777">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2B06DE" w:rsidRPr="00376777">
        <w:rPr>
          <w:rFonts w:ascii="Times New Roman" w:hAnsi="Times New Roman" w:cs="Times New Roman"/>
          <w:sz w:val="24"/>
          <w:szCs w:val="24"/>
        </w:rPr>
        <w:t>форме</w:t>
      </w:r>
      <w:r w:rsidR="002B06DE" w:rsidRPr="00376777">
        <w:rPr>
          <w:bCs/>
          <w:sz w:val="24"/>
          <w:szCs w:val="24"/>
        </w:rPr>
        <w:t xml:space="preserve"> </w:t>
      </w:r>
      <w:r w:rsidR="002B06DE"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D140DB" w:rsidRPr="00D140DB" w:rsidRDefault="00BF4117" w:rsidP="00D140DB">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BC48B2" w:rsidRPr="00703EC8">
        <w:rPr>
          <w:rFonts w:ascii="Times New Roman" w:hAnsi="Times New Roman"/>
          <w:sz w:val="24"/>
          <w:szCs w:val="24"/>
        </w:rPr>
        <w:t>производственной</w:t>
      </w:r>
      <w:r w:rsidR="00BC48B2" w:rsidRPr="00BF4117">
        <w:rPr>
          <w:rFonts w:ascii="Times New Roman" w:eastAsia="Times New Roman" w:hAnsi="Times New Roman" w:cs="Times New Roman"/>
          <w:color w:val="000000"/>
          <w:sz w:val="24"/>
          <w:szCs w:val="24"/>
        </w:rPr>
        <w:t xml:space="preserve"> </w:t>
      </w:r>
      <w:r w:rsidR="00E71E43" w:rsidRPr="00BF4117">
        <w:rPr>
          <w:rFonts w:ascii="Times New Roman" w:eastAsia="Times New Roman" w:hAnsi="Times New Roman" w:cs="Times New Roman"/>
          <w:color w:val="000000"/>
          <w:sz w:val="24"/>
          <w:szCs w:val="24"/>
        </w:rPr>
        <w:t>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401499">
        <w:rPr>
          <w:rFonts w:ascii="Times New Roman" w:hAnsi="Times New Roman" w:cs="Times New Roman"/>
          <w:sz w:val="24"/>
          <w:szCs w:val="24"/>
        </w:rPr>
        <w:t>1</w:t>
      </w:r>
      <w:r w:rsidR="00E71E43" w:rsidRPr="00BF4117">
        <w:rPr>
          <w:rFonts w:ascii="Times New Roman" w:eastAsia="Times New Roman" w:hAnsi="Times New Roman" w:cs="Times New Roman"/>
          <w:color w:val="000000"/>
          <w:sz w:val="24"/>
          <w:szCs w:val="24"/>
        </w:rPr>
        <w:t>)</w:t>
      </w:r>
      <w:r w:rsidR="00F73C6D">
        <w:rPr>
          <w:rFonts w:ascii="Times New Roman" w:eastAsia="Times New Roman" w:hAnsi="Times New Roman" w:cs="Times New Roman"/>
          <w:color w:val="000000"/>
          <w:sz w:val="24"/>
          <w:szCs w:val="24"/>
        </w:rPr>
        <w:t xml:space="preserve"> далее </w:t>
      </w:r>
      <w:r w:rsidR="00BC48B2" w:rsidRPr="00703EC8">
        <w:rPr>
          <w:rFonts w:ascii="Times New Roman" w:hAnsi="Times New Roman"/>
          <w:sz w:val="24"/>
          <w:szCs w:val="24"/>
        </w:rPr>
        <w:t>производственн</w:t>
      </w:r>
      <w:r w:rsidR="00BC48B2">
        <w:rPr>
          <w:rFonts w:ascii="Times New Roman" w:hAnsi="Times New Roman"/>
          <w:sz w:val="24"/>
          <w:szCs w:val="24"/>
        </w:rPr>
        <w:t>ая</w:t>
      </w:r>
      <w:r w:rsidR="00F73C6D">
        <w:rPr>
          <w:rFonts w:ascii="Times New Roman" w:eastAsia="Times New Roman" w:hAnsi="Times New Roman" w:cs="Times New Roman"/>
          <w:color w:val="000000"/>
          <w:sz w:val="24"/>
          <w:szCs w:val="24"/>
        </w:rPr>
        <w:t xml:space="preserve">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A3787">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71E43" w:rsidRPr="001A3787">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BC48B2">
        <w:rPr>
          <w:rFonts w:ascii="Times New Roman" w:hAnsi="Times New Roman"/>
          <w:sz w:val="24"/>
          <w:szCs w:val="24"/>
        </w:rPr>
        <w:t>П</w:t>
      </w:r>
      <w:r w:rsidR="00BC48B2" w:rsidRPr="00703EC8">
        <w:rPr>
          <w:rFonts w:ascii="Times New Roman" w:hAnsi="Times New Roman"/>
          <w:sz w:val="24"/>
          <w:szCs w:val="24"/>
        </w:rPr>
        <w:t>роизводственн</w:t>
      </w:r>
      <w:r w:rsidR="00BC48B2">
        <w:rPr>
          <w:rFonts w:ascii="Times New Roman" w:hAnsi="Times New Roman"/>
          <w:sz w:val="24"/>
          <w:szCs w:val="24"/>
        </w:rPr>
        <w:t>ая</w:t>
      </w:r>
      <w:r w:rsidR="00E71E43" w:rsidRPr="00BF3D48">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практика </w:t>
      </w:r>
      <w:r w:rsidR="00D140DB" w:rsidRPr="00D140DB">
        <w:rPr>
          <w:rFonts w:ascii="Times New Roman" w:eastAsia="Times New Roman" w:hAnsi="Times New Roman" w:cs="Times New Roman"/>
          <w:color w:val="000000"/>
          <w:sz w:val="24"/>
          <w:szCs w:val="24"/>
        </w:rPr>
        <w:t xml:space="preserve">К.М.01.05(П) </w:t>
      </w:r>
      <w:r w:rsidR="00640B06" w:rsidRPr="00D140DB">
        <w:rPr>
          <w:rFonts w:ascii="Times New Roman" w:eastAsia="Times New Roman" w:hAnsi="Times New Roman" w:cs="Times New Roman"/>
          <w:color w:val="000000"/>
          <w:sz w:val="24"/>
          <w:szCs w:val="24"/>
        </w:rPr>
        <w:t xml:space="preserve">относится к </w:t>
      </w:r>
      <w:r w:rsidR="00D140DB" w:rsidRPr="00D140DB">
        <w:rPr>
          <w:rFonts w:ascii="Times New Roman" w:eastAsia="Times New Roman" w:hAnsi="Times New Roman" w:cs="Times New Roman"/>
          <w:color w:val="000000"/>
          <w:sz w:val="24"/>
          <w:szCs w:val="24"/>
        </w:rPr>
        <w:t>модулю</w:t>
      </w:r>
      <w:r w:rsidR="00D140DB">
        <w:rPr>
          <w:rFonts w:ascii="Times New Roman" w:eastAsia="Times New Roman" w:hAnsi="Times New Roman" w:cs="Times New Roman"/>
          <w:color w:val="000000"/>
          <w:sz w:val="24"/>
          <w:szCs w:val="24"/>
        </w:rPr>
        <w:t xml:space="preserve"> «</w:t>
      </w:r>
      <w:r w:rsidR="00D140DB" w:rsidRPr="00D140DB">
        <w:rPr>
          <w:rFonts w:ascii="Times New Roman" w:eastAsia="Times New Roman" w:hAnsi="Times New Roman" w:cs="Times New Roman"/>
          <w:color w:val="000000"/>
          <w:sz w:val="24"/>
          <w:szCs w:val="24"/>
        </w:rPr>
        <w:t xml:space="preserve">Планирование, координирование и нормативное обеспечение интегрированной комплексной деятельности подразделений по управлению рисками организации» </w:t>
      </w:r>
      <w:r w:rsidR="00E71E43" w:rsidRPr="00D140DB">
        <w:rPr>
          <w:rFonts w:ascii="Times New Roman" w:eastAsia="Times New Roman" w:hAnsi="Times New Roman" w:cs="Times New Roman"/>
          <w:color w:val="000000"/>
          <w:sz w:val="24"/>
          <w:szCs w:val="24"/>
        </w:rPr>
        <w:t xml:space="preserve">учебного плана. </w:t>
      </w:r>
      <w:r w:rsidR="00D140DB" w:rsidRPr="00D140DB">
        <w:rPr>
          <w:rFonts w:ascii="Times New Roman" w:eastAsia="Times New Roman" w:hAnsi="Times New Roman" w:cs="Times New Roman"/>
          <w:bCs/>
          <w:color w:val="000000"/>
          <w:sz w:val="24"/>
          <w:szCs w:val="24"/>
        </w:rPr>
        <w:t>Часть, формируемая участниками образовательных отношений.</w:t>
      </w:r>
      <w:r w:rsidR="00D140DB" w:rsidRPr="00D140DB">
        <w:rPr>
          <w:rFonts w:ascii="Tahoma" w:hAnsi="Tahoma" w:cs="Tahoma"/>
          <w:b/>
          <w:bCs/>
          <w:sz w:val="12"/>
          <w:szCs w:val="12"/>
        </w:rPr>
        <w:t xml:space="preserve"> </w:t>
      </w:r>
      <w:r w:rsidR="00D140DB" w:rsidRPr="00D140DB">
        <w:rPr>
          <w:rFonts w:ascii="Times New Roman" w:eastAsia="Times New Roman" w:hAnsi="Times New Roman" w:cs="Times New Roman"/>
          <w:bCs/>
          <w:color w:val="000000"/>
          <w:sz w:val="24"/>
          <w:szCs w:val="24"/>
        </w:rPr>
        <w:t>К.М. Комплексные модули</w:t>
      </w:r>
      <w:r w:rsidR="00D140DB">
        <w:rPr>
          <w:rFonts w:ascii="Times New Roman" w:eastAsia="Times New Roman" w:hAnsi="Times New Roman" w:cs="Times New Roman"/>
          <w:bCs/>
          <w:color w:val="000000"/>
          <w:sz w:val="24"/>
          <w:szCs w:val="24"/>
        </w:rPr>
        <w:t>.</w:t>
      </w:r>
      <w:r w:rsidR="00D140DB" w:rsidRPr="00D140DB">
        <w:rPr>
          <w:rFonts w:ascii="Times New Roman" w:eastAsia="Times New Roman" w:hAnsi="Times New Roman" w:cs="Times New Roman"/>
          <w:bCs/>
          <w:color w:val="000000"/>
          <w:sz w:val="24"/>
          <w:szCs w:val="24"/>
        </w:rPr>
        <w:t xml:space="preserve"> </w:t>
      </w:r>
    </w:p>
    <w:p w:rsidR="001A4BF6" w:rsidRPr="00D140DB" w:rsidRDefault="00D140DB" w:rsidP="00D140DB">
      <w:pPr>
        <w:spacing w:after="0" w:line="240" w:lineRule="auto"/>
        <w:jc w:val="both"/>
        <w:rPr>
          <w:rFonts w:ascii="Times New Roman" w:hAnsi="Times New Roman" w:cs="Times New Roman"/>
          <w:color w:val="000000" w:themeColor="text1"/>
          <w:sz w:val="24"/>
          <w:szCs w:val="24"/>
        </w:rPr>
      </w:pPr>
      <w:r w:rsidRPr="00D140DB">
        <w:rPr>
          <w:rFonts w:ascii="Times New Roman" w:eastAsia="Times New Roman" w:hAnsi="Times New Roman" w:cs="Times New Roman"/>
          <w:bCs/>
          <w:color w:val="000000"/>
          <w:sz w:val="24"/>
          <w:szCs w:val="24"/>
        </w:rPr>
        <w:t xml:space="preserve"> </w:t>
      </w:r>
      <w:r w:rsidR="00114118" w:rsidRPr="00D140DB">
        <w:rPr>
          <w:rFonts w:ascii="Times New Roman" w:hAnsi="Times New Roman" w:cs="Times New Roman"/>
          <w:color w:val="000000"/>
          <w:sz w:val="24"/>
          <w:szCs w:val="24"/>
        </w:rPr>
        <w:t xml:space="preserve">Раздел образовательной программы </w:t>
      </w:r>
      <w:r w:rsidR="00E71E43" w:rsidRPr="00D140DB">
        <w:rPr>
          <w:rFonts w:ascii="Times New Roman" w:hAnsi="Times New Roman" w:cs="Times New Roman"/>
          <w:color w:val="000000"/>
          <w:sz w:val="24"/>
          <w:szCs w:val="24"/>
        </w:rPr>
        <w:t>«Практика»</w:t>
      </w:r>
      <w:r w:rsidR="00E71E43" w:rsidRPr="00D140DB">
        <w:rPr>
          <w:rFonts w:ascii="Times New Roman" w:hAnsi="Times New Roman" w:cs="Times New Roman"/>
          <w:sz w:val="24"/>
          <w:szCs w:val="24"/>
        </w:rPr>
        <w:t xml:space="preserve"> </w:t>
      </w:r>
      <w:r w:rsidR="00114118" w:rsidRPr="00D140DB">
        <w:rPr>
          <w:rFonts w:ascii="Times New Roman" w:hAnsi="Times New Roman" w:cs="Times New Roman"/>
          <w:color w:val="000000"/>
          <w:sz w:val="24"/>
          <w:szCs w:val="24"/>
        </w:rPr>
        <w:t xml:space="preserve">представляет собой </w:t>
      </w:r>
      <w:r w:rsidR="00E71E43" w:rsidRPr="00D140DB">
        <w:rPr>
          <w:rFonts w:ascii="Times New Roman" w:hAnsi="Times New Roman" w:cs="Times New Roman"/>
          <w:color w:val="000000"/>
          <w:sz w:val="24"/>
          <w:szCs w:val="24"/>
        </w:rPr>
        <w:t>практическую подготовку</w:t>
      </w:r>
      <w:r w:rsidR="00114118" w:rsidRPr="00D140DB">
        <w:rPr>
          <w:rFonts w:ascii="Times New Roman" w:hAnsi="Times New Roman" w:cs="Times New Roman"/>
          <w:color w:val="000000"/>
          <w:sz w:val="24"/>
          <w:szCs w:val="24"/>
        </w:rPr>
        <w:t xml:space="preserve"> обучающихся. </w:t>
      </w:r>
      <w:r w:rsidR="001A4BF6" w:rsidRPr="00D140DB">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D140DB">
        <w:rPr>
          <w:rFonts w:ascii="Times New Roman" w:hAnsi="Times New Roman" w:cs="Times New Roman"/>
          <w:sz w:val="24"/>
          <w:szCs w:val="24"/>
        </w:rPr>
        <w:t>«</w:t>
      </w:r>
      <w:r w:rsidR="001A3787" w:rsidRPr="00D140DB">
        <w:rPr>
          <w:rFonts w:ascii="Times New Roman" w:hAnsi="Times New Roman" w:cs="Times New Roman"/>
          <w:color w:val="000000"/>
          <w:sz w:val="24"/>
          <w:szCs w:val="24"/>
        </w:rPr>
        <w:t>Риск-менеджмент, стратегическое и тактическое планирование организации</w:t>
      </w:r>
      <w:r w:rsidR="001A4BF6" w:rsidRPr="00D140DB">
        <w:rPr>
          <w:rFonts w:ascii="Times New Roman" w:hAnsi="Times New Roman" w:cs="Times New Roman"/>
          <w:color w:val="000000"/>
          <w:sz w:val="24"/>
          <w:szCs w:val="24"/>
        </w:rPr>
        <w:t>»</w:t>
      </w:r>
      <w:r w:rsidR="001A4BF6" w:rsidRPr="00D140DB">
        <w:rPr>
          <w:rFonts w:ascii="Times New Roman" w:hAnsi="Times New Roman" w:cs="Times New Roman"/>
          <w:color w:val="000000" w:themeColor="text1"/>
          <w:sz w:val="24"/>
          <w:szCs w:val="24"/>
        </w:rPr>
        <w:t xml:space="preserve">. </w:t>
      </w:r>
    </w:p>
    <w:p w:rsidR="00D822CA" w:rsidRPr="00D822CA" w:rsidRDefault="00D822CA" w:rsidP="00D140DB">
      <w:pPr>
        <w:spacing w:after="0" w:line="240" w:lineRule="auto"/>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401499">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p>
    <w:p w:rsidR="005E768D" w:rsidRPr="00401499" w:rsidRDefault="00F44362" w:rsidP="008428FA">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401499" w:rsidRPr="00401499">
        <w:rPr>
          <w:rFonts w:ascii="Times New Roman" w:hAnsi="Times New Roman" w:cs="Times New Roman"/>
          <w:b/>
          <w:sz w:val="24"/>
          <w:szCs w:val="24"/>
        </w:rPr>
        <w:t>технологическая (проектно-технологическая) практика 1</w:t>
      </w:r>
      <w:r w:rsidRPr="00401499">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23336F">
        <w:rPr>
          <w:rStyle w:val="fontstyle21"/>
          <w:rFonts w:ascii="Times New Roman" w:hAnsi="Times New Roman" w:cs="Times New Roman"/>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23336F">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w:t>
      </w:r>
      <w:r w:rsidRPr="00FD4B00">
        <w:rPr>
          <w:rFonts w:ascii="Times New Roman" w:hAnsi="Times New Roman" w:cs="Times New Roman"/>
          <w:sz w:val="24"/>
          <w:szCs w:val="24"/>
        </w:rPr>
        <w:lastRenderedPageBreak/>
        <w:t xml:space="preserve">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9A6A74">
        <w:rPr>
          <w:rFonts w:ascii="Times New Roman" w:eastAsia="Times New Roman" w:hAnsi="Times New Roman" w:cs="Times New Roman"/>
          <w:sz w:val="24"/>
          <w:szCs w:val="24"/>
        </w:rPr>
        <w:t>риск менеджмента, стратегического и тактического планирования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BC48B2" w:rsidRPr="00BC48B2">
        <w:rPr>
          <w:b/>
          <w:sz w:val="24"/>
          <w:szCs w:val="24"/>
        </w:rPr>
        <w:t>производственной</w:t>
      </w:r>
      <w:r w:rsidRPr="00BD7D55">
        <w:rPr>
          <w:b/>
          <w:color w:val="000000"/>
          <w:sz w:val="24"/>
        </w:rPr>
        <w:t xml:space="preserve"> практики являются:</w:t>
      </w:r>
    </w:p>
    <w:p w:rsidR="00B04BE7" w:rsidRPr="00B04BE7" w:rsidRDefault="009A6A74" w:rsidP="00B04BE7">
      <w:pPr>
        <w:pStyle w:val="ac"/>
        <w:numPr>
          <w:ilvl w:val="0"/>
          <w:numId w:val="36"/>
        </w:numPr>
        <w:spacing w:after="0" w:line="240" w:lineRule="auto"/>
        <w:jc w:val="both"/>
        <w:rPr>
          <w:rFonts w:ascii="Times New Roman" w:eastAsia="Times New Roman" w:hAnsi="Times New Roman"/>
          <w:sz w:val="20"/>
          <w:szCs w:val="20"/>
        </w:rPr>
      </w:pPr>
      <w:r w:rsidRPr="00B04BE7">
        <w:rPr>
          <w:rFonts w:ascii="Times New Roman" w:hAnsi="Times New Roman"/>
          <w:sz w:val="24"/>
          <w:szCs w:val="24"/>
        </w:rPr>
        <w:t xml:space="preserve">приобретение практического опыта </w:t>
      </w:r>
      <w:r w:rsidR="00B04BE7" w:rsidRPr="00B04BE7">
        <w:rPr>
          <w:rFonts w:ascii="Times New Roman" w:eastAsia="Times New Roman" w:hAnsi="Times New Roman"/>
          <w:sz w:val="24"/>
          <w:szCs w:val="24"/>
        </w:rPr>
        <w:t>современных коммуникативных технологий</w:t>
      </w:r>
      <w:r w:rsidR="00B04BE7" w:rsidRPr="00B04BE7">
        <w:rPr>
          <w:rFonts w:ascii="Tahoma" w:eastAsia="Times New Roman" w:hAnsi="Tahoma" w:cs="Tahoma"/>
          <w:sz w:val="16"/>
          <w:szCs w:val="16"/>
        </w:rPr>
        <w:t xml:space="preserve"> </w:t>
      </w:r>
      <w:r w:rsidR="00B04BE7" w:rsidRPr="00B04BE7">
        <w:rPr>
          <w:rFonts w:ascii="Times New Roman" w:eastAsia="Times New Roman" w:hAnsi="Times New Roman"/>
          <w:sz w:val="24"/>
          <w:szCs w:val="24"/>
        </w:rPr>
        <w:t>с учетом разнообразия культур в процессе межкультурного взаимодействия</w:t>
      </w:r>
      <w:r w:rsidR="00B04BE7" w:rsidRPr="00B04BE7">
        <w:rPr>
          <w:rFonts w:ascii="Times New Roman" w:hAnsi="Times New Roman"/>
          <w:sz w:val="24"/>
          <w:szCs w:val="24"/>
        </w:rPr>
        <w:t xml:space="preserve"> </w:t>
      </w:r>
    </w:p>
    <w:p w:rsidR="00B04BE7" w:rsidRPr="00B04BE7" w:rsidRDefault="009A6A74" w:rsidP="00B04BE7">
      <w:pPr>
        <w:pStyle w:val="ac"/>
        <w:numPr>
          <w:ilvl w:val="0"/>
          <w:numId w:val="36"/>
        </w:numPr>
        <w:spacing w:after="0" w:line="240" w:lineRule="auto"/>
        <w:jc w:val="both"/>
        <w:rPr>
          <w:rFonts w:ascii="Times New Roman" w:eastAsia="Times New Roman" w:hAnsi="Times New Roman"/>
          <w:sz w:val="24"/>
          <w:szCs w:val="24"/>
        </w:rPr>
      </w:pPr>
      <w:r w:rsidRPr="00B04BE7">
        <w:rPr>
          <w:rFonts w:ascii="Times New Roman" w:hAnsi="Times New Roman"/>
          <w:sz w:val="24"/>
          <w:szCs w:val="24"/>
        </w:rPr>
        <w:t xml:space="preserve">приобретение практического опыта </w:t>
      </w:r>
      <w:r w:rsidR="00B3555B" w:rsidRPr="00B04BE7">
        <w:rPr>
          <w:rFonts w:ascii="Times New Roman" w:eastAsia="Times New Roman" w:hAnsi="Times New Roman"/>
          <w:sz w:val="24"/>
          <w:szCs w:val="24"/>
        </w:rPr>
        <w:t>определ</w:t>
      </w:r>
      <w:r w:rsidRPr="00B04BE7">
        <w:rPr>
          <w:rFonts w:ascii="Times New Roman" w:eastAsia="Times New Roman" w:hAnsi="Times New Roman"/>
          <w:sz w:val="24"/>
          <w:szCs w:val="24"/>
        </w:rPr>
        <w:t>ения</w:t>
      </w:r>
      <w:r w:rsidR="00B3555B" w:rsidRPr="00B04BE7">
        <w:rPr>
          <w:rFonts w:ascii="Times New Roman" w:eastAsia="Times New Roman" w:hAnsi="Times New Roman"/>
          <w:sz w:val="24"/>
          <w:szCs w:val="24"/>
        </w:rPr>
        <w:t xml:space="preserve"> и реализ</w:t>
      </w:r>
      <w:r w:rsidRPr="00B04BE7">
        <w:rPr>
          <w:rFonts w:ascii="Times New Roman" w:eastAsia="Times New Roman" w:hAnsi="Times New Roman"/>
          <w:sz w:val="24"/>
          <w:szCs w:val="24"/>
        </w:rPr>
        <w:t>ации</w:t>
      </w:r>
      <w:r w:rsidR="00B3555B" w:rsidRPr="00B04BE7">
        <w:rPr>
          <w:rFonts w:ascii="Times New Roman" w:eastAsia="Times New Roman" w:hAnsi="Times New Roman"/>
          <w:sz w:val="24"/>
          <w:szCs w:val="24"/>
        </w:rPr>
        <w:t xml:space="preserve"> </w:t>
      </w:r>
      <w:r w:rsidR="00B04BE7" w:rsidRPr="00B04BE7">
        <w:rPr>
          <w:rFonts w:ascii="Times New Roman" w:eastAsia="Times New Roman" w:hAnsi="Times New Roman"/>
          <w:sz w:val="24"/>
          <w:szCs w:val="24"/>
        </w:rPr>
        <w:t>стратегических и оперативных целей и задач системы управления рисками в организации, методов управления рисками и варианты их применения</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04BE7" w:rsidRPr="00BE3E52">
        <w:rPr>
          <w:rFonts w:ascii="Times New Roman" w:hAnsi="Times New Roman"/>
          <w:sz w:val="24"/>
          <w:szCs w:val="24"/>
        </w:rPr>
        <w:t>разработ</w:t>
      </w:r>
      <w:r w:rsidR="00B04BE7">
        <w:rPr>
          <w:sz w:val="24"/>
          <w:szCs w:val="24"/>
        </w:rPr>
        <w:t>ки</w:t>
      </w:r>
      <w:r w:rsidR="00B04BE7" w:rsidRPr="00BE3E52">
        <w:rPr>
          <w:rFonts w:ascii="Times New Roman" w:hAnsi="Times New Roman"/>
          <w:sz w:val="24"/>
          <w:szCs w:val="24"/>
        </w:rPr>
        <w:t xml:space="preserve"> политик</w:t>
      </w:r>
      <w:r w:rsidR="00B04BE7">
        <w:rPr>
          <w:sz w:val="24"/>
          <w:szCs w:val="24"/>
        </w:rPr>
        <w:t>и</w:t>
      </w:r>
      <w:r w:rsidR="00B04BE7" w:rsidRPr="00BE3E52">
        <w:rPr>
          <w:rFonts w:ascii="Times New Roman" w:hAnsi="Times New Roman"/>
          <w:sz w:val="24"/>
          <w:szCs w:val="24"/>
        </w:rPr>
        <w:t xml:space="preserve"> по управлению рисками профильной организации</w:t>
      </w:r>
      <w:r w:rsidR="00B04BE7" w:rsidRPr="009A6A74">
        <w:rPr>
          <w:rFonts w:ascii="Times New Roman" w:eastAsia="Times New Roman" w:hAnsi="Times New Roman"/>
          <w:sz w:val="24"/>
          <w:szCs w:val="24"/>
        </w:rPr>
        <w:t xml:space="preserve"> </w:t>
      </w:r>
    </w:p>
    <w:p w:rsidR="00B04BE7" w:rsidRPr="00B04BE7" w:rsidRDefault="009A6A74" w:rsidP="00B04BE7">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04BE7" w:rsidRPr="00B04BE7">
        <w:rPr>
          <w:rFonts w:ascii="Times New Roman" w:hAnsi="Times New Roman"/>
          <w:sz w:val="24"/>
          <w:szCs w:val="24"/>
        </w:rPr>
        <w:t>н</w:t>
      </w:r>
      <w:r w:rsidR="00B04BE7" w:rsidRPr="00B04BE7">
        <w:rPr>
          <w:rFonts w:ascii="Times New Roman" w:eastAsia="Times New Roman" w:hAnsi="Times New Roman"/>
          <w:sz w:val="24"/>
          <w:szCs w:val="24"/>
        </w:rPr>
        <w:t>ормативно</w:t>
      </w:r>
      <w:r w:rsidR="00B04BE7">
        <w:rPr>
          <w:rFonts w:ascii="Times New Roman" w:eastAsia="Times New Roman" w:hAnsi="Times New Roman"/>
          <w:sz w:val="24"/>
          <w:szCs w:val="24"/>
        </w:rPr>
        <w:t>го</w:t>
      </w:r>
      <w:r w:rsidR="00B04BE7" w:rsidRPr="00B04BE7">
        <w:rPr>
          <w:rFonts w:ascii="Times New Roman" w:eastAsia="Times New Roman" w:hAnsi="Times New Roman"/>
          <w:sz w:val="24"/>
          <w:szCs w:val="24"/>
        </w:rPr>
        <w:t xml:space="preserve"> обеспечени</w:t>
      </w:r>
      <w:r w:rsidR="00B04BE7">
        <w:rPr>
          <w:rFonts w:ascii="Times New Roman" w:eastAsia="Times New Roman" w:hAnsi="Times New Roman"/>
          <w:sz w:val="24"/>
          <w:szCs w:val="24"/>
        </w:rPr>
        <w:t>я</w:t>
      </w:r>
      <w:r w:rsidR="00B04BE7" w:rsidRPr="00B04BE7">
        <w:rPr>
          <w:rFonts w:ascii="Times New Roman" w:eastAsia="Times New Roman" w:hAnsi="Times New Roman"/>
          <w:sz w:val="24"/>
          <w:szCs w:val="24"/>
        </w:rPr>
        <w:t xml:space="preserve"> интегрированной комплексной деятельности подразделений по управлению рисками в соответствии со стратегическими целями организации</w:t>
      </w:r>
    </w:p>
    <w:p w:rsidR="00B3555B" w:rsidRPr="009A6A74" w:rsidRDefault="00B3555B"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eastAsia="Times New Roman" w:hAnsi="Times New Roman"/>
          <w:sz w:val="24"/>
          <w:szCs w:val="24"/>
        </w:rPr>
        <w:t>примен</w:t>
      </w:r>
      <w:r w:rsidR="009A6A74" w:rsidRPr="009A6A74">
        <w:rPr>
          <w:rFonts w:ascii="Times New Roman" w:eastAsia="Times New Roman" w:hAnsi="Times New Roman"/>
          <w:sz w:val="24"/>
          <w:szCs w:val="24"/>
        </w:rPr>
        <w:t>ения</w:t>
      </w:r>
      <w:r w:rsidRPr="009A6A74">
        <w:rPr>
          <w:rFonts w:ascii="Times New Roman" w:eastAsia="Times New Roman" w:hAnsi="Times New Roman"/>
          <w:sz w:val="24"/>
          <w:szCs w:val="24"/>
        </w:rPr>
        <w:t xml:space="preserve"> современны</w:t>
      </w:r>
      <w:r w:rsidR="009A6A74" w:rsidRPr="009A6A74">
        <w:rPr>
          <w:rFonts w:ascii="Times New Roman" w:eastAsia="Times New Roman" w:hAnsi="Times New Roman"/>
          <w:sz w:val="24"/>
          <w:szCs w:val="24"/>
        </w:rPr>
        <w:t>х</w:t>
      </w:r>
      <w:r w:rsidRPr="009A6A74">
        <w:rPr>
          <w:rFonts w:ascii="Times New Roman" w:eastAsia="Times New Roman" w:hAnsi="Times New Roman"/>
          <w:sz w:val="24"/>
          <w:szCs w:val="24"/>
        </w:rPr>
        <w:t xml:space="preserve"> техник и методик сбора данных, продвинуты</w:t>
      </w:r>
      <w:r w:rsidR="009A6A74" w:rsidRPr="009A6A74">
        <w:rPr>
          <w:rFonts w:ascii="Times New Roman" w:eastAsia="Times New Roman" w:hAnsi="Times New Roman"/>
          <w:sz w:val="24"/>
          <w:szCs w:val="24"/>
        </w:rPr>
        <w:t>х</w:t>
      </w:r>
      <w:r w:rsidRPr="009A6A74">
        <w:rPr>
          <w:rFonts w:ascii="Times New Roman" w:eastAsia="Times New Roman" w:hAnsi="Times New Roman"/>
          <w:sz w:val="24"/>
          <w:szCs w:val="24"/>
        </w:rPr>
        <w:t xml:space="preserve"> метод</w:t>
      </w:r>
      <w:r w:rsidR="009A6A74" w:rsidRPr="009A6A74">
        <w:rPr>
          <w:rFonts w:ascii="Times New Roman" w:eastAsia="Times New Roman" w:hAnsi="Times New Roman"/>
          <w:sz w:val="24"/>
          <w:szCs w:val="24"/>
        </w:rPr>
        <w:t>ов</w:t>
      </w:r>
      <w:r w:rsidRPr="009A6A74">
        <w:rPr>
          <w:rFonts w:ascii="Times New Roman" w:eastAsia="Times New Roman" w:hAnsi="Times New Roman"/>
          <w:sz w:val="24"/>
          <w:szCs w:val="24"/>
        </w:rPr>
        <w:t xml:space="preserve"> их обработки и анализа, в том числе использова</w:t>
      </w:r>
      <w:r w:rsidR="009A6A74" w:rsidRPr="009A6A74">
        <w:rPr>
          <w:rFonts w:ascii="Times New Roman" w:eastAsia="Times New Roman" w:hAnsi="Times New Roman"/>
          <w:sz w:val="24"/>
          <w:szCs w:val="24"/>
        </w:rPr>
        <w:t>ния</w:t>
      </w:r>
      <w:r w:rsidRPr="009A6A74">
        <w:rPr>
          <w:rFonts w:ascii="Times New Roman" w:eastAsia="Times New Roman" w:hAnsi="Times New Roman"/>
          <w:sz w:val="24"/>
          <w:szCs w:val="24"/>
        </w:rPr>
        <w:t xml:space="preserve"> интеллектуальны</w:t>
      </w:r>
      <w:r w:rsidR="009A6A74" w:rsidRPr="009A6A74">
        <w:rPr>
          <w:rFonts w:ascii="Times New Roman" w:eastAsia="Times New Roman" w:hAnsi="Times New Roman"/>
          <w:sz w:val="24"/>
          <w:szCs w:val="24"/>
        </w:rPr>
        <w:t>х</w:t>
      </w:r>
      <w:r w:rsidRPr="009A6A74">
        <w:rPr>
          <w:rFonts w:ascii="Times New Roman" w:eastAsia="Times New Roman" w:hAnsi="Times New Roman"/>
          <w:sz w:val="24"/>
          <w:szCs w:val="24"/>
        </w:rPr>
        <w:t xml:space="preserve"> информационно-аналитически</w:t>
      </w:r>
      <w:r w:rsidR="009A6A74" w:rsidRPr="009A6A74">
        <w:rPr>
          <w:rFonts w:ascii="Times New Roman" w:eastAsia="Times New Roman" w:hAnsi="Times New Roman"/>
          <w:sz w:val="24"/>
          <w:szCs w:val="24"/>
        </w:rPr>
        <w:t>х систем</w:t>
      </w:r>
      <w:r w:rsidRPr="009A6A74">
        <w:rPr>
          <w:rFonts w:ascii="Times New Roman" w:eastAsia="Times New Roman" w:hAnsi="Times New Roman"/>
          <w:sz w:val="24"/>
          <w:szCs w:val="24"/>
        </w:rPr>
        <w:t>, при решении управленческих и исследовательских задач</w:t>
      </w:r>
    </w:p>
    <w:p w:rsidR="00732B36" w:rsidRPr="009A6A74" w:rsidRDefault="00732B36" w:rsidP="009A6A74">
      <w:pPr>
        <w:pStyle w:val="ac"/>
        <w:numPr>
          <w:ilvl w:val="0"/>
          <w:numId w:val="36"/>
        </w:numPr>
        <w:tabs>
          <w:tab w:val="left" w:pos="1134"/>
        </w:tabs>
        <w:spacing w:after="0" w:line="240" w:lineRule="auto"/>
        <w:jc w:val="both"/>
        <w:rPr>
          <w:rFonts w:ascii="Times New Roman" w:hAnsi="Times New Roman"/>
          <w:sz w:val="24"/>
          <w:szCs w:val="24"/>
        </w:rPr>
      </w:pPr>
      <w:r w:rsidRPr="009A6A74">
        <w:rPr>
          <w:rFonts w:ascii="Times New Roman" w:hAnsi="Times New Roman"/>
          <w:sz w:val="24"/>
          <w:szCs w:val="24"/>
        </w:rPr>
        <w:t xml:space="preserve">подготовка отчета о результатах </w:t>
      </w:r>
      <w:r w:rsidR="004F2B5A">
        <w:rPr>
          <w:rFonts w:ascii="Times New Roman" w:hAnsi="Times New Roman"/>
          <w:sz w:val="24"/>
          <w:szCs w:val="24"/>
        </w:rPr>
        <w:t>производственной</w:t>
      </w:r>
      <w:r w:rsidRPr="009A6A74">
        <w:rPr>
          <w:rFonts w:ascii="Times New Roman" w:hAnsi="Times New Roman"/>
          <w:sz w:val="24"/>
          <w:szCs w:val="24"/>
        </w:rPr>
        <w:t xml:space="preserve"> практики.</w:t>
      </w:r>
    </w:p>
    <w:p w:rsidR="00B04BE7" w:rsidRPr="00B04BE7" w:rsidRDefault="00B04BE7" w:rsidP="00B04BE7">
      <w:pPr>
        <w:pStyle w:val="ac"/>
        <w:spacing w:after="0" w:line="240" w:lineRule="auto"/>
        <w:jc w:val="both"/>
        <w:rPr>
          <w:rFonts w:ascii="Times New Roman" w:hAnsi="Times New Roman"/>
          <w:iCs/>
          <w:color w:val="FF0000"/>
          <w:sz w:val="24"/>
          <w:szCs w:val="24"/>
        </w:rPr>
      </w:pPr>
    </w:p>
    <w:p w:rsidR="00A75A04" w:rsidRDefault="00A75A04" w:rsidP="00E838FF">
      <w:pPr>
        <w:pStyle w:val="31"/>
        <w:shd w:val="clear" w:color="auto" w:fill="auto"/>
        <w:spacing w:after="0" w:line="240" w:lineRule="auto"/>
        <w:ind w:firstLine="709"/>
        <w:rPr>
          <w:b/>
          <w:bCs/>
          <w:color w:val="auto"/>
        </w:rPr>
      </w:pPr>
    </w:p>
    <w:p w:rsidR="0023336F" w:rsidRPr="0023336F" w:rsidRDefault="00F44362" w:rsidP="0023336F">
      <w:pPr>
        <w:spacing w:after="0" w:line="240" w:lineRule="auto"/>
        <w:ind w:firstLine="708"/>
        <w:jc w:val="center"/>
        <w:rPr>
          <w:rStyle w:val="fontstyle01"/>
          <w:rFonts w:ascii="Times New Roman" w:hAnsi="Times New Roman" w:cs="Times New Roman"/>
        </w:rPr>
      </w:pPr>
      <w:r w:rsidRPr="0023336F">
        <w:rPr>
          <w:rFonts w:ascii="Times New Roman" w:hAnsi="Times New Roman" w:cs="Times New Roman"/>
          <w:b/>
          <w:bCs/>
          <w:sz w:val="24"/>
          <w:szCs w:val="24"/>
        </w:rPr>
        <w:t xml:space="preserve">3. </w:t>
      </w:r>
      <w:r w:rsidR="00C17903" w:rsidRPr="0023336F">
        <w:rPr>
          <w:rFonts w:ascii="Times New Roman" w:hAnsi="Times New Roman" w:cs="Times New Roman"/>
          <w:b/>
          <w:bCs/>
          <w:sz w:val="24"/>
          <w:szCs w:val="24"/>
        </w:rPr>
        <w:t>Формы и способы проведения</w:t>
      </w:r>
      <w:r w:rsidR="00BF4117" w:rsidRPr="0023336F">
        <w:rPr>
          <w:rFonts w:ascii="Times New Roman" w:hAnsi="Times New Roman" w:cs="Times New Roman"/>
          <w:b/>
          <w:color w:val="000000" w:themeColor="text1"/>
          <w:sz w:val="24"/>
          <w:szCs w:val="24"/>
        </w:rPr>
        <w:t xml:space="preserve"> практической подготовки </w:t>
      </w:r>
      <w:r w:rsidR="0023336F" w:rsidRPr="0023336F">
        <w:rPr>
          <w:rFonts w:ascii="Times New Roman" w:hAnsi="Times New Roman" w:cs="Times New Roman"/>
          <w:b/>
          <w:color w:val="000000" w:themeColor="text1"/>
          <w:sz w:val="24"/>
          <w:szCs w:val="24"/>
        </w:rPr>
        <w:t xml:space="preserve">в форме </w:t>
      </w:r>
      <w:r w:rsidR="0023336F" w:rsidRPr="0023336F">
        <w:rPr>
          <w:rStyle w:val="fontstyle01"/>
          <w:rFonts w:ascii="Times New Roman" w:hAnsi="Times New Roman" w:cs="Times New Roman"/>
        </w:rPr>
        <w:t xml:space="preserve">производственной практики </w:t>
      </w:r>
    </w:p>
    <w:p w:rsidR="0023336F" w:rsidRDefault="0023336F" w:rsidP="0023336F">
      <w:pPr>
        <w:spacing w:after="0" w:line="240" w:lineRule="auto"/>
        <w:ind w:firstLine="708"/>
        <w:jc w:val="center"/>
        <w:rPr>
          <w:rStyle w:val="fontstyle01"/>
          <w:rFonts w:ascii="Times New Roman" w:hAnsi="Times New Roman" w:cs="Times New Roman"/>
          <w:b w:val="0"/>
        </w:rPr>
      </w:pPr>
      <w:r w:rsidRPr="0023336F">
        <w:rPr>
          <w:rStyle w:val="fontstyle01"/>
          <w:rFonts w:ascii="Times New Roman" w:hAnsi="Times New Roman" w:cs="Times New Roman"/>
          <w:b w:val="0"/>
        </w:rPr>
        <w:t>(</w:t>
      </w:r>
      <w:r w:rsidRPr="0023336F">
        <w:rPr>
          <w:rFonts w:ascii="Times New Roman" w:hAnsi="Times New Roman" w:cs="Times New Roman"/>
          <w:b/>
          <w:sz w:val="24"/>
          <w:szCs w:val="24"/>
        </w:rPr>
        <w:t>технологическая (проектно-технологическая) практика 1</w:t>
      </w:r>
      <w:r w:rsidRPr="0023336F">
        <w:rPr>
          <w:rStyle w:val="fontstyle01"/>
          <w:rFonts w:ascii="Times New Roman" w:hAnsi="Times New Roman" w:cs="Times New Roman"/>
          <w:b w:val="0"/>
        </w:rPr>
        <w:t>)</w:t>
      </w:r>
    </w:p>
    <w:p w:rsidR="0023336F" w:rsidRPr="0023336F" w:rsidRDefault="0023336F" w:rsidP="0023336F">
      <w:pPr>
        <w:spacing w:after="0" w:line="240" w:lineRule="auto"/>
        <w:ind w:firstLine="708"/>
        <w:jc w:val="center"/>
        <w:rPr>
          <w:rStyle w:val="fontstyle01"/>
          <w:rFonts w:ascii="Times New Roman" w:hAnsi="Times New Roman" w:cs="Times New Roman"/>
          <w:b w:val="0"/>
        </w:rPr>
      </w:pPr>
    </w:p>
    <w:p w:rsidR="000D140F" w:rsidRPr="00274D91" w:rsidRDefault="00CB3CAD" w:rsidP="0023336F">
      <w:pPr>
        <w:pStyle w:val="31"/>
        <w:shd w:val="clear" w:color="auto" w:fill="auto"/>
        <w:spacing w:after="0" w:line="240" w:lineRule="auto"/>
        <w:ind w:firstLine="709"/>
        <w:jc w:val="both"/>
        <w:rPr>
          <w:rStyle w:val="fontstyle01"/>
          <w:rFonts w:ascii="Times New Roman" w:hAnsi="Times New Roman"/>
          <w:b w:val="0"/>
          <w:color w:val="auto"/>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00BC48B2" w:rsidRPr="00703EC8">
        <w:t>производственной</w:t>
      </w:r>
      <w:r w:rsidR="00BC48B2" w:rsidRPr="00274D91">
        <w:t xml:space="preserve"> </w:t>
      </w:r>
      <w:r w:rsidRPr="00274D91">
        <w:t xml:space="preserve">практики </w:t>
      </w:r>
      <w:r w:rsidR="00ED1C9E" w:rsidRPr="00D20E31">
        <w:t>(</w:t>
      </w:r>
      <w:r w:rsidR="00703EC8" w:rsidRPr="00703EC8">
        <w:t>технологическая (проектно-технологическая) практика 1</w:t>
      </w:r>
      <w:r w:rsidR="00ED1C9E" w:rsidRPr="00703EC8">
        <w:t>)</w:t>
      </w:r>
      <w:r w:rsidR="00ED1C9E" w:rsidRPr="00D20E31">
        <w:t xml:space="preserve"> обучающиеся</w:t>
      </w:r>
      <w:r w:rsidR="00ED1C9E" w:rsidRPr="00274D91">
        <w:t xml:space="preserve"> проходят в организации, осуществляющей деятельность по профилю образовательной программы «</w:t>
      </w:r>
      <w:r w:rsidR="001A3787" w:rsidRPr="001A3787">
        <w:t>Риск-менеджмент, стратегическое и тактическое планирование организации</w:t>
      </w:r>
      <w:r w:rsidR="00ED1C9E" w:rsidRPr="00274D91">
        <w:rPr>
          <w:b/>
        </w:rPr>
        <w:t>»</w:t>
      </w:r>
      <w:r w:rsidR="00ED1C9E" w:rsidRPr="00274D91">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b w:val="0"/>
          <w:color w:val="auto"/>
        </w:rPr>
        <w:t xml:space="preserve"> о практической подготовке,</w:t>
      </w:r>
      <w:r w:rsidR="00274D91" w:rsidRPr="00274D91">
        <w:rPr>
          <w:b/>
        </w:rPr>
        <w:t xml:space="preserve"> </w:t>
      </w:r>
      <w:r w:rsidR="00274D91" w:rsidRPr="00274D91">
        <w:rPr>
          <w:rStyle w:val="fontstyle01"/>
          <w:rFonts w:ascii="Times New Roman" w:hAnsi="Times New Roman"/>
          <w:b w:val="0"/>
          <w:color w:val="auto"/>
        </w:rPr>
        <w:t xml:space="preserve">заключенным в </w:t>
      </w:r>
      <w:r w:rsidR="009A6A74" w:rsidRPr="00274D91">
        <w:rPr>
          <w:rStyle w:val="fontstyle01"/>
          <w:rFonts w:ascii="Times New Roman" w:hAnsi="Times New Roman"/>
          <w:b w:val="0"/>
          <w:color w:val="auto"/>
        </w:rPr>
        <w:t>порядке,</w:t>
      </w:r>
      <w:r w:rsidR="00274D91" w:rsidRPr="00274D91">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274D91">
        <w:rPr>
          <w:b/>
        </w:rPr>
        <w:t xml:space="preserve"> </w:t>
      </w:r>
      <w:r w:rsidR="00274D91" w:rsidRPr="00274D91">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274D91">
        <w:rPr>
          <w:b/>
        </w:rPr>
        <w:t xml:space="preserve"> </w:t>
      </w:r>
      <w:r w:rsidR="00274D91" w:rsidRPr="00274D91">
        <w:rPr>
          <w:rStyle w:val="fontstyle01"/>
          <w:rFonts w:ascii="Times New Roman" w:hAnsi="Times New Roman"/>
          <w:b w:val="0"/>
          <w:color w:val="auto"/>
        </w:rPr>
        <w:t>885/390 со дня вступления его в силу (22 сентября 2020 г.)</w:t>
      </w:r>
      <w:r w:rsidR="00ED1C9E" w:rsidRPr="00274D91">
        <w:t>, между Академией и профильной организацией</w:t>
      </w:r>
      <w:r w:rsidR="005F5F95" w:rsidRPr="00274D91">
        <w:t xml:space="preserve">. </w:t>
      </w:r>
      <w:r w:rsidR="00274D91" w:rsidRPr="00274D91">
        <w:rPr>
          <w:rStyle w:val="fontstyle01"/>
          <w:rFonts w:ascii="Times New Roman" w:hAnsi="Times New Roman"/>
          <w:b w:val="0"/>
          <w:color w:val="auto"/>
        </w:rPr>
        <w:t>Срок договора может</w:t>
      </w:r>
      <w:r w:rsidR="00274D91" w:rsidRPr="00274D91">
        <w:rPr>
          <w:b/>
        </w:rPr>
        <w:t xml:space="preserve"> </w:t>
      </w:r>
      <w:r w:rsidR="00274D91" w:rsidRPr="00274D91">
        <w:rPr>
          <w:rStyle w:val="fontstyle01"/>
          <w:rFonts w:ascii="Times New Roman" w:hAnsi="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b w:val="0"/>
          <w:color w:val="auto"/>
        </w:rPr>
        <w:t>,</w:t>
      </w:r>
      <w:r w:rsidR="00274D91" w:rsidRPr="00274D91">
        <w:rPr>
          <w:rStyle w:val="fontstyle01"/>
          <w:rFonts w:ascii="Times New Roman" w:hAnsi="Times New Roman"/>
          <w:b w:val="0"/>
          <w:color w:val="auto"/>
        </w:rPr>
        <w:t xml:space="preserve"> если в течени</w:t>
      </w:r>
      <w:r w:rsidR="000B008C" w:rsidRPr="00274D91">
        <w:rPr>
          <w:rStyle w:val="fontstyle01"/>
          <w:rFonts w:ascii="Times New Roman" w:hAnsi="Times New Roman"/>
          <w:b w:val="0"/>
          <w:color w:val="auto"/>
        </w:rPr>
        <w:t>е</w:t>
      </w:r>
      <w:r w:rsidR="00274D91" w:rsidRPr="00274D91">
        <w:rPr>
          <w:b/>
        </w:rPr>
        <w:t xml:space="preserve"> </w:t>
      </w:r>
      <w:r w:rsidR="00274D91" w:rsidRPr="00274D91">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274D91">
        <w:rPr>
          <w:b/>
        </w:rPr>
        <w:t xml:space="preserve"> </w:t>
      </w:r>
      <w:r w:rsidR="00274D91" w:rsidRPr="00274D91">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74D91">
        <w:rPr>
          <w:b/>
        </w:rPr>
        <w:t xml:space="preserve"> </w:t>
      </w:r>
      <w:r w:rsidR="00274D91" w:rsidRPr="00274D91">
        <w:rPr>
          <w:rStyle w:val="fontstyle01"/>
          <w:rFonts w:ascii="Times New Roman" w:hAnsi="Times New Roman"/>
          <w:b w:val="0"/>
          <w:color w:val="auto"/>
        </w:rPr>
        <w:t>(например, 1 месяц на прохождение практики).</w:t>
      </w:r>
      <w:r w:rsidR="000B008C">
        <w:rPr>
          <w:rStyle w:val="fontstyle01"/>
          <w:rFonts w:ascii="Times New Roman" w:hAnsi="Times New Roman"/>
          <w:b w:val="0"/>
          <w:color w:val="auto"/>
        </w:rPr>
        <w:t xml:space="preserve"> </w:t>
      </w:r>
      <w:r w:rsidR="005F5F95" w:rsidRPr="00274D91">
        <w:t xml:space="preserve">Обучающиеся, совмещающие обучение с трудовой деятельностью, вправе проходить </w:t>
      </w:r>
      <w:r w:rsidR="00BF4117">
        <w:t xml:space="preserve">практическую подготовку в форме </w:t>
      </w:r>
      <w:r w:rsidR="00BC48B2" w:rsidRPr="00703EC8">
        <w:t>производственной</w:t>
      </w:r>
      <w:r w:rsidR="00BC48B2">
        <w:t xml:space="preserve"> </w:t>
      </w:r>
      <w:r w:rsidR="005F5F95" w:rsidRPr="00274D91">
        <w:t>практик</w:t>
      </w:r>
      <w:r w:rsidR="00BF4117">
        <w:t>и</w:t>
      </w:r>
      <w:r w:rsidR="005F5F95" w:rsidRPr="00274D91">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t>практической подготовки</w:t>
      </w:r>
      <w:r w:rsidR="005F5F95" w:rsidRPr="00274D91">
        <w:t>.</w:t>
      </w:r>
      <w:r w:rsidR="0093133D">
        <w:t xml:space="preserve"> </w:t>
      </w:r>
      <w:r w:rsidR="000D140F" w:rsidRPr="00274D91">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74D91">
        <w:rPr>
          <w:b/>
        </w:rPr>
        <w:t xml:space="preserve"> </w:t>
      </w:r>
      <w:r w:rsidR="000D140F" w:rsidRPr="00274D91">
        <w:rPr>
          <w:rStyle w:val="fontstyle01"/>
          <w:rFonts w:ascii="Times New Roman" w:hAnsi="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703EC8">
        <w:rPr>
          <w:rFonts w:ascii="Times New Roman" w:hAnsi="Times New Roman" w:cs="Times New Roman"/>
          <w:sz w:val="24"/>
          <w:szCs w:val="24"/>
        </w:rPr>
        <w:t xml:space="preserve">реализации 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FE0ABE" w:rsidRPr="00274D91">
        <w:rPr>
          <w:rFonts w:ascii="Times New Roman" w:eastAsia="Times New Roman" w:hAnsi="Times New Roman" w:cs="Times New Roman"/>
          <w:sz w:val="24"/>
          <w:szCs w:val="24"/>
        </w:rPr>
        <w:t>38.0</w:t>
      </w:r>
      <w:r w:rsidR="00FE0ABE">
        <w:rPr>
          <w:rFonts w:ascii="Times New Roman" w:eastAsia="Times New Roman" w:hAnsi="Times New Roman" w:cs="Times New Roman"/>
          <w:sz w:val="24"/>
          <w:szCs w:val="24"/>
        </w:rPr>
        <w:t>4</w:t>
      </w:r>
      <w:r w:rsidR="00FE0ABE"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00FE0ABE"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8D224C" w:rsidRPr="00E71E43">
        <w:rPr>
          <w:rFonts w:ascii="Times New Roman" w:eastAsia="Times New Roman" w:hAnsi="Times New Roman" w:cs="Times New Roman"/>
          <w:sz w:val="24"/>
          <w:szCs w:val="24"/>
        </w:rPr>
        <w:t xml:space="preserve"> 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008D224C" w:rsidRPr="00274D91">
        <w:rPr>
          <w:rFonts w:ascii="Times New Roman" w:hAnsi="Times New Roman" w:cs="Times New Roman"/>
          <w:sz w:val="24"/>
          <w:szCs w:val="24"/>
        </w:rPr>
        <w:t>:</w:t>
      </w:r>
    </w:p>
    <w:p w:rsidR="001A3787" w:rsidRPr="00445B49" w:rsidRDefault="001A3787" w:rsidP="00445B49">
      <w:pPr>
        <w:pStyle w:val="ac"/>
        <w:numPr>
          <w:ilvl w:val="0"/>
          <w:numId w:val="36"/>
        </w:numPr>
        <w:spacing w:after="0" w:line="240" w:lineRule="auto"/>
        <w:jc w:val="both"/>
        <w:rPr>
          <w:rFonts w:ascii="Times New Roman" w:hAnsi="Times New Roman"/>
          <w:sz w:val="24"/>
          <w:szCs w:val="24"/>
        </w:rPr>
      </w:pPr>
      <w:r w:rsidRPr="00445B49">
        <w:rPr>
          <w:rStyle w:val="extended-textfull"/>
          <w:rFonts w:ascii="Times New Roman" w:hAnsi="Times New Roman"/>
          <w:b/>
          <w:bCs/>
          <w:sz w:val="24"/>
          <w:szCs w:val="24"/>
        </w:rPr>
        <w:t>Юридическое</w:t>
      </w:r>
      <w:r w:rsidRPr="00445B49">
        <w:rPr>
          <w:rStyle w:val="extended-textfull"/>
          <w:rFonts w:ascii="Times New Roman" w:hAnsi="Times New Roman"/>
          <w:sz w:val="24"/>
          <w:szCs w:val="24"/>
        </w:rPr>
        <w:t xml:space="preserve"> </w:t>
      </w:r>
      <w:r w:rsidR="002B06DE" w:rsidRPr="00445B49">
        <w:rPr>
          <w:rStyle w:val="extended-textfull"/>
          <w:rFonts w:ascii="Times New Roman" w:hAnsi="Times New Roman"/>
          <w:b/>
          <w:bCs/>
          <w:sz w:val="24"/>
          <w:szCs w:val="24"/>
        </w:rPr>
        <w:t>лицо</w:t>
      </w:r>
      <w:r w:rsidR="002B06DE" w:rsidRPr="00445B49">
        <w:rPr>
          <w:rStyle w:val="extended-textfull"/>
          <w:rFonts w:ascii="Times New Roman" w:hAnsi="Times New Roman"/>
          <w:sz w:val="24"/>
          <w:szCs w:val="24"/>
        </w:rPr>
        <w:t xml:space="preserve"> — это</w:t>
      </w:r>
      <w:r w:rsidRPr="00445B49">
        <w:rPr>
          <w:rStyle w:val="extended-textfull"/>
          <w:rFonts w:ascii="Times New Roman" w:hAnsi="Times New Roman"/>
          <w:sz w:val="24"/>
          <w:szCs w:val="24"/>
        </w:rPr>
        <w:t xml:space="preserve"> </w:t>
      </w:r>
      <w:r w:rsidRPr="00445B49">
        <w:rPr>
          <w:rStyle w:val="extended-textfull"/>
          <w:rFonts w:ascii="Times New Roman" w:hAnsi="Times New Roman"/>
          <w:bCs/>
          <w:sz w:val="24"/>
          <w:szCs w:val="24"/>
        </w:rPr>
        <w:t>организация</w:t>
      </w:r>
      <w:r w:rsidRPr="00445B49">
        <w:rPr>
          <w:rStyle w:val="extended-textfull"/>
          <w:rFonts w:ascii="Times New Roman" w:hAnsi="Times New Roman"/>
          <w:sz w:val="24"/>
          <w:szCs w:val="24"/>
        </w:rPr>
        <w:t>, которая: - имеет обособленное имущес</w:t>
      </w:r>
      <w:r w:rsidR="009A6A74">
        <w:rPr>
          <w:rStyle w:val="extended-textfull"/>
          <w:rFonts w:ascii="Times New Roman" w:hAnsi="Times New Roman"/>
          <w:sz w:val="24"/>
          <w:szCs w:val="24"/>
        </w:rPr>
        <w:t>тво в собственности, хозяйствен</w:t>
      </w:r>
      <w:r w:rsidRPr="00445B49">
        <w:rPr>
          <w:rStyle w:val="extended-textfull"/>
          <w:rFonts w:ascii="Times New Roman" w:hAnsi="Times New Roman"/>
          <w:sz w:val="24"/>
          <w:szCs w:val="24"/>
        </w:rPr>
        <w:t>ном ведении, оперативном управлении; - отвечает имуществом по своим обязательствам</w:t>
      </w:r>
    </w:p>
    <w:p w:rsidR="001A3787" w:rsidRPr="009A6A74" w:rsidRDefault="00445B49" w:rsidP="00445B49">
      <w:pPr>
        <w:pStyle w:val="ac"/>
        <w:numPr>
          <w:ilvl w:val="0"/>
          <w:numId w:val="36"/>
        </w:numPr>
        <w:spacing w:after="0" w:line="240" w:lineRule="auto"/>
        <w:jc w:val="both"/>
        <w:rPr>
          <w:rFonts w:ascii="Times New Roman" w:hAnsi="Times New Roman"/>
          <w:sz w:val="24"/>
          <w:szCs w:val="24"/>
        </w:rPr>
      </w:pPr>
      <w:r w:rsidRPr="00445B49">
        <w:rPr>
          <w:rFonts w:ascii="Times New Roman" w:hAnsi="Times New Roman"/>
          <w:b/>
          <w:bCs/>
          <w:sz w:val="24"/>
          <w:szCs w:val="24"/>
        </w:rPr>
        <w:t>Коммерческая</w:t>
      </w:r>
      <w:r w:rsidRPr="00445B49">
        <w:rPr>
          <w:rFonts w:ascii="Times New Roman" w:hAnsi="Times New Roman"/>
          <w:sz w:val="24"/>
          <w:szCs w:val="24"/>
        </w:rPr>
        <w:t xml:space="preserve"> </w:t>
      </w:r>
      <w:r w:rsidRPr="00445B49">
        <w:rPr>
          <w:rFonts w:ascii="Times New Roman" w:hAnsi="Times New Roman"/>
          <w:b/>
          <w:bCs/>
          <w:sz w:val="24"/>
          <w:szCs w:val="24"/>
        </w:rPr>
        <w:t>организация</w:t>
      </w:r>
      <w:r>
        <w:rPr>
          <w:rFonts w:ascii="Times New Roman" w:hAnsi="Times New Roman"/>
          <w:b/>
          <w:bCs/>
          <w:sz w:val="24"/>
          <w:szCs w:val="24"/>
        </w:rPr>
        <w:t xml:space="preserve"> </w:t>
      </w:r>
      <w:r>
        <w:rPr>
          <w:rFonts w:ascii="Times New Roman" w:hAnsi="Times New Roman"/>
          <w:sz w:val="24"/>
          <w:szCs w:val="24"/>
        </w:rPr>
        <w:t>-</w:t>
      </w:r>
      <w:r w:rsidRPr="00445B49">
        <w:rPr>
          <w:rFonts w:ascii="Times New Roman" w:hAnsi="Times New Roman"/>
          <w:sz w:val="24"/>
          <w:szCs w:val="24"/>
        </w:rPr>
        <w:t xml:space="preserve"> организационно-правовая форма </w:t>
      </w:r>
      <w:r w:rsidRPr="00445B49">
        <w:rPr>
          <w:rFonts w:ascii="Times New Roman" w:hAnsi="Times New Roman"/>
          <w:bCs/>
          <w:sz w:val="24"/>
          <w:szCs w:val="24"/>
        </w:rPr>
        <w:t>юридического</w:t>
      </w:r>
      <w:r w:rsidRPr="00445B49">
        <w:rPr>
          <w:rFonts w:ascii="Times New Roman" w:hAnsi="Times New Roman"/>
          <w:sz w:val="24"/>
          <w:szCs w:val="24"/>
        </w:rPr>
        <w:t xml:space="preserve"> </w:t>
      </w:r>
      <w:r w:rsidRPr="00445B49">
        <w:rPr>
          <w:rFonts w:ascii="Times New Roman" w:hAnsi="Times New Roman"/>
          <w:bCs/>
          <w:sz w:val="24"/>
          <w:szCs w:val="24"/>
        </w:rPr>
        <w:t>лица</w:t>
      </w:r>
      <w:r w:rsidRPr="00445B49">
        <w:rPr>
          <w:rFonts w:ascii="Times New Roman" w:hAnsi="Times New Roman"/>
          <w:sz w:val="24"/>
          <w:szCs w:val="24"/>
        </w:rPr>
        <w:t>, преследующего прибыль в качестве основной цели своей деятельности</w:t>
      </w:r>
      <w:r w:rsidR="009A6A74">
        <w:rPr>
          <w:rFonts w:ascii="Times New Roman" w:hAnsi="Times New Roman"/>
          <w:sz w:val="24"/>
          <w:szCs w:val="24"/>
        </w:rPr>
        <w:t>.</w:t>
      </w:r>
      <w:r w:rsidR="009A6A74" w:rsidRPr="009A6A74">
        <w:t xml:space="preserve"> </w:t>
      </w:r>
      <w:r w:rsidR="009A6A74" w:rsidRPr="009A6A74">
        <w:rPr>
          <w:rFonts w:ascii="Times New Roman" w:hAnsi="Times New Roman"/>
          <w:sz w:val="24"/>
          <w:szCs w:val="24"/>
        </w:rPr>
        <w:t>Применяемая в России система организационно-</w:t>
      </w:r>
      <w:r w:rsidR="009A6A74" w:rsidRPr="009A6A74">
        <w:rPr>
          <w:rFonts w:ascii="Times New Roman" w:hAnsi="Times New Roman"/>
          <w:bCs/>
          <w:sz w:val="24"/>
          <w:szCs w:val="24"/>
        </w:rPr>
        <w:t>правовых</w:t>
      </w:r>
      <w:r w:rsidR="009A6A74" w:rsidRPr="009A6A74">
        <w:rPr>
          <w:rFonts w:ascii="Times New Roman" w:hAnsi="Times New Roman"/>
          <w:sz w:val="24"/>
          <w:szCs w:val="24"/>
        </w:rPr>
        <w:t xml:space="preserve"> </w:t>
      </w:r>
      <w:r w:rsidR="009A6A74" w:rsidRPr="009A6A74">
        <w:rPr>
          <w:rFonts w:ascii="Times New Roman" w:hAnsi="Times New Roman"/>
          <w:bCs/>
          <w:sz w:val="24"/>
          <w:szCs w:val="24"/>
        </w:rPr>
        <w:t>форм</w:t>
      </w:r>
      <w:r w:rsidR="009A6A74" w:rsidRPr="009A6A74">
        <w:rPr>
          <w:rFonts w:ascii="Times New Roman" w:hAnsi="Times New Roman"/>
          <w:sz w:val="24"/>
          <w:szCs w:val="24"/>
        </w:rPr>
        <w:t xml:space="preserve"> отражена в Гражданском кодексе РФ, а также в вытекающих из него нормативных актах.</w:t>
      </w:r>
    </w:p>
    <w:p w:rsidR="001A3787" w:rsidRDefault="002B06DE" w:rsidP="00445B49">
      <w:pPr>
        <w:pStyle w:val="ac"/>
        <w:numPr>
          <w:ilvl w:val="0"/>
          <w:numId w:val="36"/>
        </w:numPr>
        <w:spacing w:after="0" w:line="240" w:lineRule="auto"/>
        <w:jc w:val="both"/>
        <w:rPr>
          <w:rFonts w:ascii="Times New Roman" w:hAnsi="Times New Roman"/>
          <w:sz w:val="24"/>
          <w:szCs w:val="24"/>
        </w:rPr>
      </w:pPr>
      <w:r w:rsidRPr="00445B49">
        <w:rPr>
          <w:rFonts w:ascii="Times New Roman" w:hAnsi="Times New Roman"/>
          <w:b/>
          <w:bCs/>
          <w:sz w:val="24"/>
          <w:szCs w:val="24"/>
        </w:rPr>
        <w:t>Корпорация</w:t>
      </w:r>
      <w:r w:rsidRPr="00445B49">
        <w:rPr>
          <w:rFonts w:ascii="Times New Roman" w:hAnsi="Times New Roman"/>
          <w:sz w:val="24"/>
          <w:szCs w:val="24"/>
        </w:rPr>
        <w:t xml:space="preserve"> - форма</w:t>
      </w:r>
      <w:r w:rsidR="00445B49" w:rsidRPr="00445B49">
        <w:rPr>
          <w:rFonts w:ascii="Times New Roman" w:hAnsi="Times New Roman"/>
          <w:sz w:val="24"/>
          <w:szCs w:val="24"/>
        </w:rPr>
        <w:t xml:space="preserve"> организации бизнеса, основанная на долевой собственности и раздельной функции собственника и управления.</w:t>
      </w:r>
    </w:p>
    <w:p w:rsidR="00C106FE" w:rsidRPr="00C106FE" w:rsidRDefault="004564BC" w:rsidP="009A6A74">
      <w:pPr>
        <w:pStyle w:val="ac"/>
        <w:numPr>
          <w:ilvl w:val="0"/>
          <w:numId w:val="36"/>
        </w:numPr>
        <w:spacing w:after="0" w:line="240" w:lineRule="auto"/>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b/>
          <w:bCs/>
          <w:sz w:val="24"/>
          <w:szCs w:val="24"/>
        </w:rPr>
        <w:t>это</w:t>
      </w:r>
      <w:r w:rsidR="00251F62"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t xml:space="preserve">некоммерческая </w:t>
      </w:r>
      <w:r w:rsidR="00C106FE" w:rsidRPr="00C106FE">
        <w:rPr>
          <w:rStyle w:val="extended-textfull"/>
          <w:rFonts w:ascii="Times New Roman" w:hAnsi="Times New Roman"/>
          <w:bCs/>
          <w:sz w:val="24"/>
          <w:szCs w:val="24"/>
        </w:rPr>
        <w:t>организация</w:t>
      </w:r>
      <w:r w:rsidR="00C106FE" w:rsidRPr="00C106FE">
        <w:rPr>
          <w:rStyle w:val="extended-textfull"/>
          <w:rFonts w:ascii="Times New Roman" w:hAnsi="Times New Roman"/>
          <w:sz w:val="24"/>
          <w:szCs w:val="24"/>
        </w:rPr>
        <w:t xml:space="preserve">, созданная органами </w:t>
      </w:r>
      <w:r w:rsidR="00C106FE" w:rsidRPr="00C106FE">
        <w:rPr>
          <w:rStyle w:val="extended-textfull"/>
          <w:rFonts w:ascii="Times New Roman" w:hAnsi="Times New Roman"/>
          <w:b/>
          <w:bCs/>
          <w:sz w:val="24"/>
          <w:szCs w:val="24"/>
        </w:rPr>
        <w:t>государственной</w:t>
      </w:r>
      <w:r w:rsidR="00C106FE"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w:t>
      </w:r>
      <w:r w:rsidR="00445B49" w:rsidRPr="00C106FE">
        <w:rPr>
          <w:rStyle w:val="extended-textfull"/>
          <w:rFonts w:ascii="Times New Roman" w:hAnsi="Times New Roman"/>
          <w:sz w:val="24"/>
          <w:szCs w:val="24"/>
        </w:rPr>
        <w:t>деятельность,</w:t>
      </w:r>
      <w:r w:rsidR="00C106FE" w:rsidRPr="00C106FE">
        <w:rPr>
          <w:rStyle w:val="extended-textfull"/>
          <w:rFonts w:ascii="Times New Roman" w:hAnsi="Times New Roman"/>
          <w:sz w:val="24"/>
          <w:szCs w:val="24"/>
        </w:rPr>
        <w:t xml:space="preserve"> которой финансируется из </w:t>
      </w:r>
      <w:r w:rsidR="00C106FE" w:rsidRPr="00C106FE">
        <w:rPr>
          <w:rStyle w:val="extended-textfull"/>
          <w:rFonts w:ascii="Times New Roman" w:hAnsi="Times New Roman"/>
          <w:b/>
          <w:bCs/>
          <w:sz w:val="24"/>
          <w:szCs w:val="24"/>
        </w:rPr>
        <w:t>государственного</w:t>
      </w:r>
      <w:r w:rsidR="00C106FE" w:rsidRPr="00C106FE">
        <w:rPr>
          <w:rStyle w:val="extended-textfull"/>
          <w:rFonts w:ascii="Times New Roman" w:hAnsi="Times New Roman"/>
          <w:sz w:val="24"/>
          <w:szCs w:val="24"/>
        </w:rPr>
        <w:t xml:space="preserve"> (местного) бюджета на основе сметы доходов и расходов.</w:t>
      </w:r>
      <w:r w:rsidR="00C106FE" w:rsidRPr="00C106FE">
        <w:rPr>
          <w:rFonts w:ascii="Times New Roman" w:hAnsi="Times New Roman"/>
          <w:b/>
          <w:bCs/>
          <w:sz w:val="24"/>
          <w:szCs w:val="24"/>
        </w:rPr>
        <w:t xml:space="preserve"> </w:t>
      </w:r>
    </w:p>
    <w:p w:rsidR="007E7C33" w:rsidRPr="00946CA5" w:rsidRDefault="007E7C33" w:rsidP="009A6A74">
      <w:pPr>
        <w:pStyle w:val="ac"/>
        <w:spacing w:after="0" w:line="240" w:lineRule="auto"/>
        <w:ind w:left="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9A6A74">
      <w:pPr>
        <w:spacing w:after="0" w:line="240" w:lineRule="auto"/>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200C1F">
        <w:rPr>
          <w:rFonts w:ascii="Times New Roman" w:hAnsi="Times New Roman" w:cs="Times New Roman"/>
          <w:sz w:val="24"/>
          <w:szCs w:val="24"/>
        </w:rPr>
        <w:t>отдел</w:t>
      </w:r>
      <w:r w:rsidR="00117BFE" w:rsidRPr="00117BFE">
        <w:rPr>
          <w:rFonts w:ascii="Times New Roman" w:hAnsi="Times New Roman" w:cs="Times New Roman"/>
          <w:sz w:val="24"/>
          <w:szCs w:val="24"/>
        </w:rPr>
        <w:t xml:space="preserve">, </w:t>
      </w:r>
      <w:r w:rsidRPr="00117BFE">
        <w:rPr>
          <w:rStyle w:val="fontstyle01"/>
          <w:rFonts w:ascii="Times New Roman" w:hAnsi="Times New Roman" w:cs="Times New Roman"/>
          <w:b w:val="0"/>
        </w:rPr>
        <w:t>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9A6A74">
        <w:rPr>
          <w:rFonts w:ascii="Times New Roman" w:hAnsi="Times New Roman" w:cs="Times New Roman"/>
          <w:sz w:val="24"/>
          <w:szCs w:val="24"/>
        </w:rPr>
        <w:t>начальник планового отдела</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w:t>
      </w:r>
      <w:r w:rsidRPr="00A27B4F">
        <w:rPr>
          <w:color w:val="000000" w:themeColor="text1"/>
        </w:rPr>
        <w:lastRenderedPageBreak/>
        <w:t>№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00BC48B2"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23336F" w:rsidRDefault="00F44362" w:rsidP="0023336F">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p>
    <w:p w:rsidR="0023336F" w:rsidRPr="00401499" w:rsidRDefault="0023336F" w:rsidP="0023336F">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технологическая (проектно-технологическая) практика 1</w:t>
      </w:r>
      <w:r w:rsidRPr="00401499">
        <w:rPr>
          <w:rStyle w:val="fontstyle01"/>
          <w:rFonts w:ascii="Times New Roman" w:hAnsi="Times New Roman" w:cs="Times New Roman"/>
          <w:b w:val="0"/>
        </w:rPr>
        <w:t>)</w:t>
      </w:r>
    </w:p>
    <w:p w:rsidR="00887394" w:rsidRPr="007B58D9" w:rsidRDefault="00887394" w:rsidP="0023336F">
      <w:pPr>
        <w:spacing w:after="0" w:line="240" w:lineRule="auto"/>
        <w:ind w:firstLine="708"/>
        <w:jc w:val="center"/>
        <w:rPr>
          <w:rStyle w:val="fontstyle01"/>
          <w:rFonts w:ascii="Times New Roman" w:hAnsi="Times New Roman" w:cs="Times New Roman"/>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BC48B2" w:rsidRPr="00703EC8">
        <w:t>производственной</w:t>
      </w:r>
      <w:r w:rsidR="007E7C33" w:rsidRPr="00274D91">
        <w:t xml:space="preserve"> практики</w:t>
      </w:r>
      <w:r w:rsidRPr="007B58D9">
        <w:t>.</w:t>
      </w:r>
    </w:p>
    <w:p w:rsidR="00EA4ABB" w:rsidRPr="002B06DE" w:rsidRDefault="00EA4ABB" w:rsidP="002B06DE">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2B06DE">
        <w:rPr>
          <w:rFonts w:ascii="Times New Roman" w:hAnsi="Times New Roman" w:cs="Times New Roman"/>
          <w:sz w:val="28"/>
          <w:szCs w:val="28"/>
        </w:rPr>
        <w:t>«</w:t>
      </w:r>
      <w:r w:rsidR="002B06DE" w:rsidRPr="002B06DE">
        <w:rPr>
          <w:rFonts w:ascii="Times New Roman" w:hAnsi="Times New Roman" w:cs="Times New Roman"/>
          <w:sz w:val="24"/>
          <w:szCs w:val="24"/>
        </w:rPr>
        <w:t>Экономики и управления»</w:t>
      </w:r>
      <w:r w:rsidRPr="002B06DE">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703EC8" w:rsidRPr="00703EC8">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w:t>
      </w:r>
      <w:r w:rsidR="00BC48B2">
        <w:rPr>
          <w:rFonts w:ascii="Times New Roman" w:hAnsi="Times New Roman" w:cs="Times New Roman"/>
          <w:sz w:val="24"/>
          <w:szCs w:val="24"/>
        </w:rPr>
        <w:t xml:space="preserve">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03EC8" w:rsidRPr="00703EC8">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03EC8">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253A5" w:rsidRPr="001A3787">
        <w:rPr>
          <w:color w:val="000000"/>
        </w:rPr>
        <w:t>Риск-менеджмент, стратегическое и тактическое планирование организации</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C48B2" w:rsidRPr="00703EC8">
        <w:t>производственной</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при</w:t>
      </w:r>
      <w:r w:rsidR="00242163">
        <w:t xml:space="preserve"> </w:t>
      </w:r>
      <w:r w:rsidR="00242163" w:rsidRPr="00274D91">
        <w:t xml:space="preserve">реализации </w:t>
      </w:r>
      <w:r w:rsidR="00703EC8">
        <w:t>производственной</w:t>
      </w:r>
      <w:r w:rsidR="00242163" w:rsidRPr="00274D91">
        <w:t xml:space="preserve"> </w:t>
      </w:r>
      <w:r w:rsidR="00565DA3">
        <w:t xml:space="preserve"> </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t xml:space="preserve"> – представитель организации готовит отзыв</w:t>
      </w:r>
      <w:r w:rsidR="00703EC8">
        <w:t xml:space="preserve"> </w:t>
      </w:r>
      <w:r w:rsidRPr="007B58D9">
        <w:t>-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w:t>
      </w:r>
      <w:r w:rsidR="00565DA3">
        <w:rPr>
          <w:rFonts w:ascii="Times New Roman" w:hAnsi="Times New Roman" w:cs="Times New Roman"/>
          <w:sz w:val="24"/>
          <w:szCs w:val="24"/>
        </w:rPr>
        <w:t xml:space="preserve">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BC48B2" w:rsidRPr="00703EC8">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r w:rsidR="0023336F" w:rsidRPr="00401499">
        <w:rPr>
          <w:rStyle w:val="fontstyle01"/>
          <w:rFonts w:ascii="Times New Roman" w:hAnsi="Times New Roman" w:cs="Times New Roman"/>
          <w:b w:val="0"/>
        </w:rPr>
        <w:t>(</w:t>
      </w:r>
      <w:r w:rsidR="0023336F" w:rsidRPr="00401499">
        <w:rPr>
          <w:rFonts w:ascii="Times New Roman" w:hAnsi="Times New Roman" w:cs="Times New Roman"/>
          <w:b/>
          <w:sz w:val="24"/>
          <w:szCs w:val="24"/>
        </w:rPr>
        <w:t>технологическая (проектно-технологическая) практика 1</w:t>
      </w:r>
      <w:r w:rsidR="0023336F" w:rsidRPr="00401499">
        <w:rPr>
          <w:rStyle w:val="fontstyle01"/>
          <w:rFonts w:ascii="Times New Roman" w:hAnsi="Times New Roman" w:cs="Times New Roman"/>
          <w:b w:val="0"/>
        </w:rPr>
        <w:t>)</w:t>
      </w:r>
      <w:r w:rsidR="00887394">
        <w:rPr>
          <w:rStyle w:val="fontstyle01"/>
          <w:rFonts w:ascii="Times New Roman" w:hAnsi="Times New Roman" w:cs="Times New Roman"/>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C48B2" w:rsidRPr="00703EC8">
        <w:rPr>
          <w:sz w:val="24"/>
          <w:szCs w:val="24"/>
        </w:rPr>
        <w:t>производственной</w:t>
      </w:r>
      <w:r w:rsidR="00242163" w:rsidRPr="00274D91">
        <w:rPr>
          <w:sz w:val="24"/>
          <w:szCs w:val="24"/>
        </w:rPr>
        <w:t xml:space="preserve"> </w:t>
      </w:r>
      <w:r w:rsidR="00242163">
        <w:rPr>
          <w:sz w:val="24"/>
          <w:szCs w:val="24"/>
        </w:rPr>
        <w:t>(</w:t>
      </w:r>
      <w:r w:rsidR="007B12B3" w:rsidRPr="00703EC8">
        <w:rPr>
          <w:sz w:val="24"/>
          <w:szCs w:val="24"/>
        </w:rPr>
        <w:t>технологическая (проектно-технологическая) практика 1</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03EC8" w:rsidRPr="00703EC8">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lastRenderedPageBreak/>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570B9" w:rsidRPr="007B58D9">
        <w:rPr>
          <w:rFonts w:ascii="Times New Roman" w:hAnsi="Times New Roman" w:cs="Times New Roman"/>
          <w:sz w:val="24"/>
          <w:szCs w:val="24"/>
        </w:rPr>
        <w:t xml:space="preserve">о </w:t>
      </w:r>
      <w:r w:rsidR="00E570B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570B9" w:rsidRPr="007B58D9">
        <w:rPr>
          <w:rFonts w:ascii="Times New Roman" w:hAnsi="Times New Roman" w:cs="Times New Roman"/>
          <w:sz w:val="24"/>
          <w:szCs w:val="24"/>
        </w:rPr>
        <w:t xml:space="preserve">о </w:t>
      </w:r>
      <w:r w:rsidR="00E570B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E570B9" w:rsidRPr="007B58D9">
        <w:rPr>
          <w:rFonts w:ascii="Times New Roman" w:hAnsi="Times New Roman" w:cs="Times New Roman"/>
          <w:sz w:val="24"/>
          <w:szCs w:val="24"/>
        </w:rPr>
        <w:t xml:space="preserve">о </w:t>
      </w:r>
      <w:r w:rsidR="00E570B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7317C" w:rsidRDefault="00F44362" w:rsidP="0007317C">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технологическая (проектно-технологическая) практика 1</w:t>
      </w:r>
      <w:r w:rsidRPr="00401499">
        <w:rPr>
          <w:rStyle w:val="fontstyle01"/>
          <w:rFonts w:ascii="Times New Roman" w:hAnsi="Times New Roman" w:cs="Times New Roman"/>
          <w:b w:val="0"/>
        </w:rPr>
        <w:t>)</w:t>
      </w:r>
    </w:p>
    <w:p w:rsidR="00706A9C" w:rsidRPr="000B008C" w:rsidRDefault="00706A9C" w:rsidP="0007317C">
      <w:pPr>
        <w:spacing w:after="0" w:line="240" w:lineRule="auto"/>
        <w:ind w:firstLine="708"/>
        <w:jc w:val="center"/>
        <w:rPr>
          <w:rFonts w:ascii="Times New Roman" w:hAnsi="Times New Roman" w:cs="Times New Roman"/>
          <w:sz w:val="24"/>
          <w:szCs w:val="24"/>
        </w:rPr>
      </w:pPr>
    </w:p>
    <w:bookmarkEnd w:id="2"/>
    <w:p w:rsidR="001254B7" w:rsidRPr="001254B7" w:rsidRDefault="000B008C" w:rsidP="001254B7">
      <w:pPr>
        <w:spacing w:after="0" w:line="240" w:lineRule="auto"/>
        <w:ind w:firstLine="709"/>
        <w:jc w:val="both"/>
        <w:rPr>
          <w:rFonts w:ascii="Times New Roman" w:hAnsi="Times New Roman" w:cs="Times New Roman"/>
          <w:sz w:val="24"/>
          <w:szCs w:val="24"/>
        </w:rPr>
      </w:pPr>
      <w:r w:rsidRPr="001254B7">
        <w:rPr>
          <w:rFonts w:ascii="Times New Roman" w:hAnsi="Times New Roman" w:cs="Times New Roman"/>
          <w:sz w:val="24"/>
          <w:szCs w:val="24"/>
        </w:rPr>
        <w:t>По прибытии на место практик</w:t>
      </w:r>
      <w:r w:rsidR="004D055A" w:rsidRPr="001254B7">
        <w:rPr>
          <w:rFonts w:ascii="Times New Roman" w:hAnsi="Times New Roman" w:cs="Times New Roman"/>
          <w:sz w:val="24"/>
          <w:szCs w:val="24"/>
        </w:rPr>
        <w:t>ой подготовки</w:t>
      </w:r>
      <w:r w:rsidRPr="001254B7">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r w:rsidR="001254B7" w:rsidRPr="001254B7">
        <w:rPr>
          <w:rFonts w:ascii="Times New Roman" w:hAnsi="Times New Roman" w:cs="Times New Roman"/>
          <w:sz w:val="24"/>
          <w:szCs w:val="24"/>
        </w:rPr>
        <w:t xml:space="preserve"> Изучит</w:t>
      </w:r>
      <w:r w:rsidR="001254B7">
        <w:rPr>
          <w:rFonts w:ascii="Times New Roman" w:hAnsi="Times New Roman" w:cs="Times New Roman"/>
          <w:sz w:val="24"/>
          <w:szCs w:val="24"/>
        </w:rPr>
        <w:t>ь</w:t>
      </w:r>
      <w:r w:rsidR="001254B7" w:rsidRPr="001254B7">
        <w:rPr>
          <w:rFonts w:ascii="Times New Roman" w:hAnsi="Times New Roman" w:cs="Times New Roman"/>
          <w:sz w:val="24"/>
          <w:szCs w:val="24"/>
        </w:rPr>
        <w:t xml:space="preserve"> правила техники безопасности, разработанные предприятием базы практики, прой</w:t>
      </w:r>
      <w:r w:rsidR="001254B7">
        <w:rPr>
          <w:rFonts w:ascii="Times New Roman" w:hAnsi="Times New Roman" w:cs="Times New Roman"/>
          <w:sz w:val="24"/>
          <w:szCs w:val="24"/>
        </w:rPr>
        <w:t>ти</w:t>
      </w:r>
      <w:r w:rsidR="001254B7" w:rsidRPr="001254B7">
        <w:rPr>
          <w:rFonts w:ascii="Times New Roman" w:hAnsi="Times New Roman" w:cs="Times New Roman"/>
          <w:sz w:val="24"/>
          <w:szCs w:val="24"/>
        </w:rPr>
        <w:t xml:space="preserve"> собеседование с инженером по технике безопасности или иным должнос</w:t>
      </w:r>
      <w:r w:rsidR="001254B7">
        <w:rPr>
          <w:rFonts w:ascii="Times New Roman" w:hAnsi="Times New Roman" w:cs="Times New Roman"/>
          <w:sz w:val="24"/>
          <w:szCs w:val="24"/>
        </w:rPr>
        <w:t>тным лицом по проверке знаний.</w:t>
      </w:r>
      <w:r w:rsidR="001254B7" w:rsidRPr="001254B7">
        <w:rPr>
          <w:rFonts w:ascii="Times New Roman" w:hAnsi="Times New Roman" w:cs="Times New Roman"/>
          <w:sz w:val="24"/>
          <w:szCs w:val="24"/>
        </w:rPr>
        <w:t xml:space="preserve"> Внимательно прочита</w:t>
      </w:r>
      <w:r w:rsidR="001254B7">
        <w:rPr>
          <w:rFonts w:ascii="Times New Roman" w:hAnsi="Times New Roman" w:cs="Times New Roman"/>
          <w:sz w:val="24"/>
          <w:szCs w:val="24"/>
        </w:rPr>
        <w:t>ть</w:t>
      </w:r>
      <w:r w:rsidR="001254B7" w:rsidRPr="001254B7">
        <w:rPr>
          <w:rFonts w:ascii="Times New Roman" w:hAnsi="Times New Roman" w:cs="Times New Roman"/>
          <w:sz w:val="24"/>
          <w:szCs w:val="24"/>
        </w:rPr>
        <w:t xml:space="preserve"> правила внутреннего трудового распорядка </w:t>
      </w:r>
      <w:r w:rsidR="001254B7">
        <w:rPr>
          <w:rFonts w:ascii="Times New Roman" w:hAnsi="Times New Roman" w:cs="Times New Roman"/>
          <w:sz w:val="24"/>
          <w:szCs w:val="24"/>
        </w:rPr>
        <w:t xml:space="preserve">профильной </w:t>
      </w:r>
      <w:r w:rsidR="001254B7" w:rsidRPr="001254B7">
        <w:rPr>
          <w:rFonts w:ascii="Times New Roman" w:hAnsi="Times New Roman" w:cs="Times New Roman"/>
          <w:sz w:val="24"/>
          <w:szCs w:val="24"/>
        </w:rPr>
        <w:t>организации. Проанализир</w:t>
      </w:r>
      <w:r w:rsidR="001254B7">
        <w:rPr>
          <w:rFonts w:ascii="Times New Roman" w:hAnsi="Times New Roman" w:cs="Times New Roman"/>
          <w:sz w:val="24"/>
          <w:szCs w:val="24"/>
        </w:rPr>
        <w:t>овать</w:t>
      </w:r>
      <w:r w:rsidR="001254B7" w:rsidRPr="001254B7">
        <w:rPr>
          <w:rFonts w:ascii="Times New Roman" w:hAnsi="Times New Roman" w:cs="Times New Roman"/>
          <w:sz w:val="24"/>
          <w:szCs w:val="24"/>
        </w:rPr>
        <w:t xml:space="preserve"> основные положения Правил с точки зрения требований трудового кодекса РФ.</w:t>
      </w:r>
    </w:p>
    <w:p w:rsidR="00A60B34" w:rsidRPr="000B008C" w:rsidRDefault="00A60B34" w:rsidP="001254B7">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03EC8" w:rsidRPr="00703EC8">
        <w:rPr>
          <w:sz w:val="24"/>
          <w:szCs w:val="24"/>
        </w:rPr>
        <w:t>производственной</w:t>
      </w:r>
      <w:r w:rsidRPr="00274D91">
        <w:rPr>
          <w:sz w:val="24"/>
          <w:szCs w:val="24"/>
        </w:rPr>
        <w:t xml:space="preserve"> </w:t>
      </w:r>
      <w:r>
        <w:rPr>
          <w:sz w:val="24"/>
          <w:szCs w:val="24"/>
        </w:rPr>
        <w:t>(</w:t>
      </w:r>
      <w:r w:rsidR="007B12B3" w:rsidRPr="00703EC8">
        <w:rPr>
          <w:sz w:val="24"/>
          <w:szCs w:val="24"/>
        </w:rPr>
        <w:t>технологическая (проектно-технологическая) практика 1</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w:t>
      </w:r>
      <w:r w:rsidR="001A41E0" w:rsidRPr="001A41E0">
        <w:rPr>
          <w:sz w:val="24"/>
          <w:szCs w:val="24"/>
        </w:rPr>
        <w:t>,</w:t>
      </w:r>
      <w:r w:rsidR="000B008C" w:rsidRPr="001A41E0">
        <w:rPr>
          <w:sz w:val="24"/>
          <w:szCs w:val="24"/>
        </w:rPr>
        <w:t xml:space="preserve"> </w:t>
      </w:r>
      <w:r w:rsidR="001A41E0" w:rsidRPr="001A41E0">
        <w:rPr>
          <w:sz w:val="24"/>
          <w:szCs w:val="24"/>
        </w:rPr>
        <w:t xml:space="preserve">национальные и международные стандарты, лучшие практики по построению систем управления </w:t>
      </w:r>
      <w:proofErr w:type="gramStart"/>
      <w:r w:rsidR="001A41E0" w:rsidRPr="001A41E0">
        <w:rPr>
          <w:sz w:val="24"/>
          <w:szCs w:val="24"/>
        </w:rPr>
        <w:t>рисками;  Законодательство</w:t>
      </w:r>
      <w:proofErr w:type="gramEnd"/>
      <w:r w:rsidR="001A41E0" w:rsidRPr="001A41E0">
        <w:rPr>
          <w:sz w:val="24"/>
          <w:szCs w:val="24"/>
        </w:rPr>
        <w:t xml:space="preserve"> Российской Федерации и отраслевые стандарты по управлению рисками; Локальные нормативные акты по управлению рисками в </w:t>
      </w:r>
      <w:r w:rsidR="000B008C" w:rsidRPr="001A41E0">
        <w:rPr>
          <w:sz w:val="24"/>
          <w:szCs w:val="24"/>
        </w:rPr>
        <w:t>деятельности организации</w:t>
      </w:r>
      <w:r w:rsidR="00A253A5" w:rsidRPr="001A41E0">
        <w:rPr>
          <w:color w:val="000000"/>
          <w:sz w:val="24"/>
          <w:szCs w:val="24"/>
        </w:rPr>
        <w:t>.</w:t>
      </w:r>
      <w:r w:rsidR="00A253A5">
        <w:rPr>
          <w:color w:val="000000"/>
          <w:sz w:val="24"/>
        </w:rPr>
        <w:t xml:space="preserve"> </w:t>
      </w:r>
      <w:r w:rsidR="00A253A5" w:rsidRPr="00193E93">
        <w:rPr>
          <w:i/>
          <w:sz w:val="24"/>
          <w:szCs w:val="24"/>
        </w:rPr>
        <w:t>С</w:t>
      </w:r>
      <w:r w:rsidR="00A60B34" w:rsidRPr="00193E93">
        <w:rPr>
          <w:i/>
          <w:sz w:val="24"/>
          <w:szCs w:val="24"/>
        </w:rPr>
        <w:t>канированные копии изученных документов представить в приложение к отчету</w:t>
      </w:r>
      <w:r w:rsidR="000B008C" w:rsidRPr="00193E93">
        <w:rPr>
          <w:sz w:val="24"/>
          <w:szCs w:val="24"/>
        </w:rPr>
        <w:t>;</w:t>
      </w:r>
    </w:p>
    <w:p w:rsidR="001A41E0" w:rsidRDefault="008657A4" w:rsidP="008657A4">
      <w:pPr>
        <w:spacing w:after="0" w:line="240" w:lineRule="auto"/>
        <w:jc w:val="both"/>
        <w:rPr>
          <w:rFonts w:ascii="Times New Roman" w:hAnsi="Times New Roman" w:cs="Times New Roman"/>
          <w:b/>
          <w:color w:val="FF0000"/>
          <w:sz w:val="24"/>
          <w:szCs w:val="24"/>
        </w:rPr>
      </w:pPr>
      <w:r w:rsidRPr="00193E93">
        <w:rPr>
          <w:rFonts w:ascii="Times New Roman" w:hAnsi="Times New Roman"/>
          <w:iCs/>
          <w:sz w:val="24"/>
          <w:szCs w:val="24"/>
        </w:rPr>
        <w:t>1.</w:t>
      </w:r>
      <w:r>
        <w:rPr>
          <w:rFonts w:ascii="Times New Roman" w:hAnsi="Times New Roman"/>
          <w:iCs/>
          <w:sz w:val="24"/>
          <w:szCs w:val="24"/>
        </w:rPr>
        <w:t>4</w:t>
      </w:r>
      <w:r w:rsidRPr="00193E93">
        <w:rPr>
          <w:rFonts w:ascii="Times New Roman" w:hAnsi="Times New Roman"/>
          <w:iCs/>
          <w:sz w:val="24"/>
          <w:szCs w:val="24"/>
        </w:rPr>
        <w:t xml:space="preserve">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5A507D">
        <w:rPr>
          <w:rFonts w:ascii="Times New Roman" w:hAnsi="Times New Roman"/>
          <w:sz w:val="24"/>
          <w:szCs w:val="24"/>
        </w:rPr>
        <w:t xml:space="preserve">офисные приложения; системы управления базой данных (СУБД); прочие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специализированные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w:t>
      </w:r>
      <w:r>
        <w:rPr>
          <w:rFonts w:ascii="Times New Roman" w:hAnsi="Times New Roman"/>
          <w:sz w:val="24"/>
          <w:szCs w:val="24"/>
        </w:rPr>
        <w:t xml:space="preserve">- </w:t>
      </w:r>
      <w:r w:rsidRPr="005A507D">
        <w:rPr>
          <w:rFonts w:ascii="Times New Roman" w:hAnsi="Times New Roman"/>
          <w:sz w:val="24"/>
          <w:szCs w:val="24"/>
        </w:rPr>
        <w:t>составные части корпоративных информационных систем (КИС)</w:t>
      </w:r>
    </w:p>
    <w:p w:rsidR="008657A4" w:rsidRDefault="008657A4" w:rsidP="000B008C">
      <w:pPr>
        <w:jc w:val="center"/>
        <w:rPr>
          <w:rFonts w:ascii="Times New Roman" w:hAnsi="Times New Roman" w:cs="Times New Roman"/>
          <w:b/>
          <w:color w:val="FF0000"/>
          <w:sz w:val="24"/>
          <w:szCs w:val="24"/>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F60EA4" w:rsidRPr="00F60EA4" w:rsidRDefault="00002F02" w:rsidP="00F60EA4">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 xml:space="preserve">2.1. </w:t>
      </w:r>
      <w:r w:rsidR="00F60EA4" w:rsidRPr="00F60EA4">
        <w:rPr>
          <w:rFonts w:ascii="Times New Roman" w:hAnsi="Times New Roman" w:cs="Times New Roman"/>
          <w:b/>
          <w:sz w:val="24"/>
          <w:szCs w:val="24"/>
        </w:rPr>
        <w:t>Описать применяемые менеджером/руководителем</w:t>
      </w:r>
      <w:r w:rsidR="00F60EA4" w:rsidRPr="00F60EA4">
        <w:rPr>
          <w:rFonts w:ascii="Times New Roman" w:eastAsia="Times New Roman" w:hAnsi="Times New Roman"/>
          <w:b/>
          <w:sz w:val="24"/>
          <w:szCs w:val="24"/>
        </w:rPr>
        <w:t xml:space="preserve"> современные коммуникативные технологии</w:t>
      </w:r>
      <w:r w:rsidR="00F60EA4" w:rsidRPr="00F60EA4">
        <w:rPr>
          <w:rFonts w:ascii="Tahoma" w:eastAsia="Times New Roman" w:hAnsi="Tahoma" w:cs="Tahoma"/>
          <w:b/>
          <w:sz w:val="16"/>
          <w:szCs w:val="16"/>
        </w:rPr>
        <w:t xml:space="preserve"> </w:t>
      </w:r>
      <w:r w:rsidR="00F60EA4" w:rsidRPr="00F60EA4">
        <w:rPr>
          <w:rFonts w:ascii="Times New Roman" w:eastAsia="Times New Roman" w:hAnsi="Times New Roman" w:cs="Times New Roman"/>
          <w:b/>
          <w:sz w:val="24"/>
          <w:szCs w:val="24"/>
        </w:rPr>
        <w:t xml:space="preserve">с </w:t>
      </w:r>
      <w:r w:rsidR="00F60EA4" w:rsidRPr="001A41E0">
        <w:rPr>
          <w:rFonts w:ascii="Times New Roman" w:eastAsia="Times New Roman" w:hAnsi="Times New Roman" w:cs="Times New Roman"/>
          <w:b/>
          <w:sz w:val="24"/>
          <w:szCs w:val="24"/>
        </w:rPr>
        <w:t>уч</w:t>
      </w:r>
      <w:r w:rsidR="00F60EA4" w:rsidRPr="00F60EA4">
        <w:rPr>
          <w:rFonts w:ascii="Times New Roman" w:eastAsia="Times New Roman" w:hAnsi="Times New Roman" w:cs="Times New Roman"/>
          <w:b/>
          <w:sz w:val="24"/>
          <w:szCs w:val="24"/>
        </w:rPr>
        <w:t xml:space="preserve">етом </w:t>
      </w:r>
      <w:r w:rsidR="00F60EA4" w:rsidRPr="001A41E0">
        <w:rPr>
          <w:rFonts w:ascii="Times New Roman" w:eastAsia="Times New Roman" w:hAnsi="Times New Roman" w:cs="Times New Roman"/>
          <w:b/>
          <w:sz w:val="24"/>
          <w:szCs w:val="24"/>
        </w:rPr>
        <w:t>разнообрази</w:t>
      </w:r>
      <w:r w:rsidR="00F60EA4" w:rsidRPr="00F60EA4">
        <w:rPr>
          <w:rFonts w:ascii="Times New Roman" w:eastAsia="Times New Roman" w:hAnsi="Times New Roman" w:cs="Times New Roman"/>
          <w:b/>
          <w:sz w:val="24"/>
          <w:szCs w:val="24"/>
        </w:rPr>
        <w:t>я</w:t>
      </w:r>
      <w:r w:rsidR="00F60EA4" w:rsidRPr="001A41E0">
        <w:rPr>
          <w:rFonts w:ascii="Times New Roman" w:eastAsia="Times New Roman" w:hAnsi="Times New Roman" w:cs="Times New Roman"/>
          <w:b/>
          <w:sz w:val="24"/>
          <w:szCs w:val="24"/>
        </w:rPr>
        <w:t xml:space="preserve"> культур в процессе межкультурного взаимодействия</w:t>
      </w:r>
      <w:r w:rsidR="00F60EA4" w:rsidRPr="00F60EA4">
        <w:rPr>
          <w:rFonts w:ascii="Times New Roman" w:hAnsi="Times New Roman" w:cs="Times New Roman"/>
          <w:b/>
          <w:sz w:val="24"/>
          <w:szCs w:val="24"/>
        </w:rPr>
        <w:t>.</w:t>
      </w:r>
    </w:p>
    <w:p w:rsidR="00F60EA4" w:rsidRPr="00804A4D" w:rsidRDefault="00F60EA4" w:rsidP="00F60EA4">
      <w:pPr>
        <w:pStyle w:val="ae"/>
        <w:spacing w:before="0" w:beforeAutospacing="0" w:after="0" w:afterAutospacing="0"/>
        <w:rPr>
          <w:i/>
          <w:iCs/>
        </w:rPr>
      </w:pPr>
      <w:r w:rsidRPr="00804A4D">
        <w:rPr>
          <w:i/>
          <w:iCs/>
        </w:rPr>
        <w:t>Основные вопросы для наблюдения и анализа:</w:t>
      </w:r>
    </w:p>
    <w:p w:rsidR="00F60EA4" w:rsidRPr="004855E0" w:rsidRDefault="00F60EA4" w:rsidP="00F60EA4">
      <w:pPr>
        <w:pStyle w:val="ae"/>
        <w:spacing w:before="0" w:beforeAutospacing="0" w:after="0" w:afterAutospacing="0"/>
      </w:pPr>
      <w:r w:rsidRPr="004855E0">
        <w:t>-</w:t>
      </w:r>
      <w:r w:rsidRPr="004855E0">
        <w:rPr>
          <w:iCs/>
        </w:rPr>
        <w:t xml:space="preserve"> </w:t>
      </w:r>
      <w:r>
        <w:t>коммуникационные технологии</w:t>
      </w:r>
      <w:r w:rsidRPr="004855E0">
        <w:t>;</w:t>
      </w:r>
    </w:p>
    <w:p w:rsidR="00F60EA4" w:rsidRDefault="00F60EA4" w:rsidP="00F60EA4">
      <w:pPr>
        <w:pStyle w:val="ae"/>
        <w:spacing w:before="0" w:beforeAutospacing="0" w:after="0" w:afterAutospacing="0"/>
      </w:pPr>
      <w:r w:rsidRPr="004855E0">
        <w:t>-</w:t>
      </w:r>
      <w:r w:rsidRPr="001254B7">
        <w:t xml:space="preserve"> </w:t>
      </w:r>
      <w:r>
        <w:t xml:space="preserve">межкультурное взаимодействие. </w:t>
      </w:r>
    </w:p>
    <w:p w:rsidR="00F60EA4" w:rsidRDefault="00BF3D36" w:rsidP="00F60EA4">
      <w:pPr>
        <w:pStyle w:val="ae"/>
        <w:spacing w:before="0" w:beforeAutospacing="0" w:after="0" w:afterAutospacing="0"/>
        <w:rPr>
          <w:i/>
          <w:iCs/>
        </w:rPr>
      </w:pPr>
      <w:r>
        <w:rPr>
          <w:color w:val="000000"/>
        </w:rPr>
        <w:t xml:space="preserve">- </w:t>
      </w:r>
      <w:r w:rsidRPr="00F73C6D">
        <w:rPr>
          <w:color w:val="000000"/>
        </w:rPr>
        <w:t>разнообрази</w:t>
      </w:r>
      <w:r>
        <w:rPr>
          <w:color w:val="000000"/>
        </w:rPr>
        <w:t>е</w:t>
      </w:r>
      <w:r w:rsidRPr="00F73C6D">
        <w:rPr>
          <w:color w:val="000000"/>
        </w:rPr>
        <w:t xml:space="preserve"> культур в процессе межкультурного взаимодействия</w:t>
      </w:r>
    </w:p>
    <w:p w:rsidR="00BF3D36" w:rsidRDefault="00BF3D36" w:rsidP="00F60EA4">
      <w:pPr>
        <w:pStyle w:val="ae"/>
        <w:spacing w:before="0" w:beforeAutospacing="0" w:after="0" w:afterAutospacing="0"/>
        <w:rPr>
          <w:b/>
          <w:i/>
          <w:iCs/>
        </w:rPr>
      </w:pPr>
    </w:p>
    <w:p w:rsidR="00F60EA4" w:rsidRPr="008657A4" w:rsidRDefault="00F60EA4" w:rsidP="00F60EA4">
      <w:pPr>
        <w:pStyle w:val="ae"/>
        <w:spacing w:before="0" w:beforeAutospacing="0" w:after="0" w:afterAutospacing="0"/>
        <w:rPr>
          <w:b/>
          <w:i/>
          <w:iCs/>
        </w:rPr>
      </w:pPr>
      <w:r w:rsidRPr="008657A4">
        <w:rPr>
          <w:b/>
          <w:i/>
          <w:iCs/>
        </w:rPr>
        <w:t>Практическая работа</w:t>
      </w:r>
    </w:p>
    <w:p w:rsidR="00BF3D36" w:rsidRPr="00804A4D" w:rsidRDefault="00BF3D36" w:rsidP="00BF3D36">
      <w:pPr>
        <w:pStyle w:val="ae"/>
        <w:spacing w:before="0" w:beforeAutospacing="0" w:after="0" w:afterAutospacing="0"/>
        <w:rPr>
          <w:b/>
          <w:iCs/>
        </w:rPr>
      </w:pPr>
      <w:r w:rsidRPr="00804A4D">
        <w:rPr>
          <w:b/>
          <w:i/>
          <w:iCs/>
        </w:rPr>
        <w:t>в отчете необходимо описать</w:t>
      </w:r>
    </w:p>
    <w:p w:rsidR="00BF3D36" w:rsidRPr="00621456" w:rsidRDefault="00BF3D36" w:rsidP="00BF3D36">
      <w:pPr>
        <w:spacing w:after="0" w:line="240" w:lineRule="auto"/>
        <w:jc w:val="both"/>
        <w:rPr>
          <w:rFonts w:ascii="Times New Roman" w:hAnsi="Times New Roman" w:cs="Times New Roman"/>
          <w:sz w:val="24"/>
          <w:szCs w:val="24"/>
        </w:rPr>
      </w:pPr>
      <w:r w:rsidRPr="00BF7046">
        <w:rPr>
          <w:rFonts w:ascii="Times New Roman" w:hAnsi="Times New Roman" w:cs="Times New Roman"/>
        </w:rPr>
        <w:t>2.</w:t>
      </w:r>
      <w:r>
        <w:rPr>
          <w:rFonts w:ascii="Times New Roman" w:hAnsi="Times New Roman" w:cs="Times New Roman"/>
        </w:rPr>
        <w:t>1</w:t>
      </w:r>
      <w:r w:rsidRPr="00BF7046">
        <w:rPr>
          <w:rFonts w:ascii="Times New Roman" w:hAnsi="Times New Roman" w:cs="Times New Roman"/>
        </w:rPr>
        <w:t>.1</w:t>
      </w:r>
      <w:r w:rsidR="00605D9E">
        <w:rPr>
          <w:rFonts w:ascii="Times New Roman" w:hAnsi="Times New Roman" w:cs="Times New Roman"/>
        </w:rPr>
        <w:t>.</w:t>
      </w:r>
      <w:r w:rsidRPr="00804A4D">
        <w:t xml:space="preserve"> </w:t>
      </w:r>
      <w:r w:rsidR="00605D9E">
        <w:rPr>
          <w:rFonts w:ascii="Times New Roman" w:hAnsi="Times New Roman" w:cs="Times New Roman"/>
          <w:sz w:val="24"/>
          <w:szCs w:val="24"/>
        </w:rPr>
        <w:t>К</w:t>
      </w:r>
      <w:r w:rsidRPr="00621456">
        <w:rPr>
          <w:rFonts w:ascii="Times New Roman" w:hAnsi="Times New Roman" w:cs="Times New Roman"/>
          <w:sz w:val="24"/>
          <w:szCs w:val="24"/>
        </w:rPr>
        <w:t xml:space="preserve">аким образом формируется рабочая команда в </w:t>
      </w:r>
      <w:r>
        <w:rPr>
          <w:rFonts w:ascii="Times New Roman" w:hAnsi="Times New Roman" w:cs="Times New Roman"/>
          <w:sz w:val="24"/>
          <w:szCs w:val="24"/>
        </w:rPr>
        <w:t>профильной организации</w:t>
      </w:r>
      <w:r w:rsidRPr="00621456">
        <w:rPr>
          <w:rFonts w:ascii="Times New Roman" w:hAnsi="Times New Roman" w:cs="Times New Roman"/>
          <w:sz w:val="24"/>
          <w:szCs w:val="24"/>
        </w:rPr>
        <w:t>, деятельность профессионалов, которые занимаются управленческой деятельностью и образуют команду, эффективность взаимодейств</w:t>
      </w:r>
      <w:r>
        <w:rPr>
          <w:rFonts w:ascii="Times New Roman" w:hAnsi="Times New Roman" w:cs="Times New Roman"/>
          <w:sz w:val="24"/>
          <w:szCs w:val="24"/>
        </w:rPr>
        <w:t>ия</w:t>
      </w:r>
      <w:r w:rsidRPr="00621456">
        <w:rPr>
          <w:rFonts w:ascii="Times New Roman" w:hAnsi="Times New Roman" w:cs="Times New Roman"/>
          <w:sz w:val="24"/>
          <w:szCs w:val="24"/>
        </w:rPr>
        <w:t xml:space="preserve"> между собой</w:t>
      </w:r>
      <w:r>
        <w:rPr>
          <w:rFonts w:ascii="Times New Roman" w:hAnsi="Times New Roman" w:cs="Times New Roman"/>
          <w:sz w:val="24"/>
          <w:szCs w:val="24"/>
        </w:rPr>
        <w:t xml:space="preserve"> и </w:t>
      </w:r>
      <w:r w:rsidRPr="00621456">
        <w:rPr>
          <w:rFonts w:ascii="Times New Roman" w:hAnsi="Times New Roman" w:cs="Times New Roman"/>
          <w:sz w:val="24"/>
          <w:szCs w:val="24"/>
        </w:rPr>
        <w:t>всеми процессами</w:t>
      </w:r>
      <w:r w:rsidRPr="00BF7046">
        <w:rPr>
          <w:rFonts w:ascii="Times New Roman" w:hAnsi="Times New Roman" w:cs="Times New Roman"/>
          <w:sz w:val="24"/>
          <w:szCs w:val="24"/>
        </w:rPr>
        <w:t xml:space="preserve"> </w:t>
      </w:r>
      <w:r w:rsidRPr="00621456">
        <w:rPr>
          <w:rFonts w:ascii="Times New Roman" w:hAnsi="Times New Roman" w:cs="Times New Roman"/>
          <w:sz w:val="24"/>
          <w:szCs w:val="24"/>
        </w:rPr>
        <w:t xml:space="preserve">в профильной организации. </w:t>
      </w:r>
    </w:p>
    <w:p w:rsidR="00BF3D36" w:rsidRPr="00DB6A2F" w:rsidRDefault="00BF3D36" w:rsidP="00BF3D36">
      <w:pPr>
        <w:widowControl w:val="0"/>
        <w:tabs>
          <w:tab w:val="left" w:pos="1134"/>
        </w:tabs>
        <w:spacing w:after="0" w:line="240" w:lineRule="auto"/>
        <w:jc w:val="both"/>
        <w:rPr>
          <w:rFonts w:ascii="Times New Roman" w:hAnsi="Times New Roman" w:cs="Times New Roman"/>
          <w:iCs/>
          <w:color w:val="1F497D" w:themeColor="text2"/>
          <w:sz w:val="24"/>
          <w:szCs w:val="24"/>
        </w:rPr>
      </w:pPr>
      <w:r w:rsidRPr="00DB6A2F">
        <w:rPr>
          <w:rStyle w:val="fontstyle01"/>
          <w:rFonts w:ascii="Times New Roman" w:hAnsi="Times New Roman" w:cs="Times New Roman"/>
          <w:b w:val="0"/>
          <w:color w:val="auto"/>
        </w:rPr>
        <w:t>2.1.2</w:t>
      </w:r>
      <w:r w:rsidR="00605D9E">
        <w:rPr>
          <w:rStyle w:val="fontstyle01"/>
          <w:rFonts w:ascii="Times New Roman" w:hAnsi="Times New Roman" w:cs="Times New Roman"/>
          <w:b w:val="0"/>
          <w:color w:val="auto"/>
        </w:rPr>
        <w:t>.</w:t>
      </w:r>
      <w:r w:rsidRPr="00DB6A2F">
        <w:rPr>
          <w:rFonts w:ascii="Times New Roman" w:hAnsi="Times New Roman" w:cs="Times New Roman"/>
          <w:sz w:val="24"/>
          <w:szCs w:val="24"/>
        </w:rPr>
        <w:t xml:space="preserve"> Описать психологическую совместимость и ролевую дифференциацию: каким образом вырабатываются и проектируются идеи, в чем заключается организаторская работа, особенности социально-психологического климата в условиях формализованного и регламентированного формирования рабочей команды в </w:t>
      </w:r>
      <w:r>
        <w:rPr>
          <w:rFonts w:ascii="Times New Roman" w:hAnsi="Times New Roman" w:cs="Times New Roman"/>
          <w:sz w:val="24"/>
          <w:szCs w:val="24"/>
        </w:rPr>
        <w:t>профильной организации</w:t>
      </w:r>
    </w:p>
    <w:p w:rsidR="00BF3D36" w:rsidRPr="001207A6" w:rsidRDefault="00BF3D36" w:rsidP="00BF3D36">
      <w:pPr>
        <w:pStyle w:val="ae"/>
        <w:spacing w:before="0" w:beforeAutospacing="0" w:after="0" w:afterAutospacing="0"/>
        <w:jc w:val="both"/>
        <w:rPr>
          <w:iCs/>
          <w:color w:val="1F497D" w:themeColor="text2"/>
        </w:rPr>
      </w:pPr>
      <w:r>
        <w:rPr>
          <w:rStyle w:val="fontstyle01"/>
          <w:rFonts w:ascii="Times New Roman" w:hAnsi="Times New Roman"/>
          <w:b w:val="0"/>
          <w:color w:val="auto"/>
        </w:rPr>
        <w:lastRenderedPageBreak/>
        <w:t>2.1.3</w:t>
      </w:r>
      <w:r w:rsidR="00605D9E">
        <w:rPr>
          <w:rStyle w:val="fontstyle01"/>
          <w:rFonts w:ascii="Times New Roman" w:hAnsi="Times New Roman"/>
          <w:b w:val="0"/>
          <w:color w:val="auto"/>
        </w:rPr>
        <w:t>.</w:t>
      </w:r>
      <w:r>
        <w:rPr>
          <w:rStyle w:val="fontstyle01"/>
          <w:rFonts w:ascii="Times New Roman" w:hAnsi="Times New Roman"/>
          <w:b w:val="0"/>
          <w:color w:val="auto"/>
        </w:rPr>
        <w:t xml:space="preserve"> </w:t>
      </w:r>
      <w:r w:rsidR="00605D9E">
        <w:rPr>
          <w:rStyle w:val="fontstyle01"/>
          <w:rFonts w:ascii="Times New Roman" w:hAnsi="Times New Roman"/>
          <w:b w:val="0"/>
          <w:color w:val="auto"/>
        </w:rPr>
        <w:t>П</w:t>
      </w:r>
      <w:r w:rsidRPr="001207A6">
        <w:rPr>
          <w:rStyle w:val="fontstyle01"/>
          <w:rFonts w:ascii="Times New Roman" w:hAnsi="Times New Roman"/>
          <w:b w:val="0"/>
          <w:color w:val="auto"/>
        </w:rPr>
        <w:t>роанализировать</w:t>
      </w:r>
      <w:r w:rsidRPr="001207A6">
        <w:rPr>
          <w:color w:val="000000"/>
        </w:rPr>
        <w:t xml:space="preserve"> особенности учета разнообразия культур в процессе межкультурного взаимодействия</w:t>
      </w:r>
      <w:r w:rsidRPr="001207A6">
        <w:t xml:space="preserve"> в </w:t>
      </w:r>
      <w:r>
        <w:t>организации-базы практики</w:t>
      </w:r>
      <w:r w:rsidRPr="001207A6">
        <w:t xml:space="preserve">, </w:t>
      </w:r>
      <w:r w:rsidRPr="001207A6">
        <w:rPr>
          <w:rStyle w:val="extended-textfull"/>
        </w:rPr>
        <w:t xml:space="preserve">применение этнокультурного фактора </w:t>
      </w:r>
      <w:r w:rsidRPr="001207A6">
        <w:rPr>
          <w:rStyle w:val="extended-textfull"/>
          <w:bCs/>
        </w:rPr>
        <w:t>управления</w:t>
      </w:r>
      <w:r w:rsidRPr="001207A6">
        <w:t>.</w:t>
      </w:r>
    </w:p>
    <w:p w:rsidR="00BF3D36" w:rsidRPr="00F73C6D" w:rsidRDefault="00BF3D36" w:rsidP="00BF3D36">
      <w:pPr>
        <w:pStyle w:val="60"/>
        <w:shd w:val="clear" w:color="auto" w:fill="auto"/>
        <w:tabs>
          <w:tab w:val="left" w:pos="1162"/>
        </w:tabs>
        <w:spacing w:line="240" w:lineRule="auto"/>
        <w:rPr>
          <w:color w:val="000000"/>
          <w:sz w:val="24"/>
        </w:rPr>
      </w:pPr>
    </w:p>
    <w:p w:rsidR="009627D5" w:rsidRPr="00526983" w:rsidRDefault="00F60EA4" w:rsidP="009627D5">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002F02" w:rsidRPr="001254B7">
        <w:rPr>
          <w:rFonts w:ascii="Times New Roman" w:hAnsi="Times New Roman" w:cs="Times New Roman"/>
          <w:b/>
          <w:sz w:val="24"/>
          <w:szCs w:val="24"/>
        </w:rPr>
        <w:t>Проанализировать</w:t>
      </w:r>
      <w:r w:rsidR="00526983">
        <w:rPr>
          <w:rFonts w:ascii="Times New Roman" w:hAnsi="Times New Roman" w:cs="Times New Roman"/>
          <w:b/>
          <w:sz w:val="24"/>
          <w:szCs w:val="24"/>
        </w:rPr>
        <w:t xml:space="preserve"> (</w:t>
      </w:r>
      <w:r w:rsidR="009627D5">
        <w:rPr>
          <w:rFonts w:ascii="Times New Roman" w:hAnsi="Times New Roman" w:cs="Times New Roman"/>
          <w:b/>
          <w:sz w:val="24"/>
          <w:szCs w:val="24"/>
        </w:rPr>
        <w:t>при наличии</w:t>
      </w:r>
      <w:r w:rsidR="00526983">
        <w:rPr>
          <w:rFonts w:ascii="Times New Roman" w:hAnsi="Times New Roman" w:cs="Times New Roman"/>
          <w:b/>
          <w:sz w:val="24"/>
          <w:szCs w:val="24"/>
        </w:rPr>
        <w:t xml:space="preserve"> в организации документа)</w:t>
      </w:r>
      <w:r w:rsidR="00536DA7">
        <w:rPr>
          <w:rFonts w:ascii="Times New Roman" w:hAnsi="Times New Roman" w:cs="Times New Roman"/>
          <w:b/>
          <w:sz w:val="24"/>
          <w:szCs w:val="24"/>
        </w:rPr>
        <w:t xml:space="preserve"> или/</w:t>
      </w:r>
      <w:r w:rsidR="001254B7" w:rsidRPr="001254B7">
        <w:rPr>
          <w:rFonts w:ascii="Times New Roman" w:hAnsi="Times New Roman" w:cs="Times New Roman"/>
          <w:b/>
          <w:sz w:val="24"/>
          <w:szCs w:val="24"/>
        </w:rPr>
        <w:t xml:space="preserve">и </w:t>
      </w:r>
      <w:r w:rsidR="009627D5" w:rsidRPr="00526983">
        <w:rPr>
          <w:rFonts w:ascii="Times New Roman" w:hAnsi="Times New Roman" w:cs="Times New Roman"/>
          <w:b/>
          <w:sz w:val="24"/>
          <w:szCs w:val="24"/>
        </w:rPr>
        <w:t>разработа</w:t>
      </w:r>
      <w:r w:rsidR="00526983">
        <w:rPr>
          <w:rFonts w:ascii="Times New Roman" w:hAnsi="Times New Roman" w:cs="Times New Roman"/>
          <w:b/>
          <w:sz w:val="24"/>
          <w:szCs w:val="24"/>
        </w:rPr>
        <w:t>ть, (при отсутствии документа в организации)</w:t>
      </w:r>
      <w:r w:rsidR="009627D5" w:rsidRPr="00526983">
        <w:rPr>
          <w:rFonts w:ascii="Times New Roman" w:hAnsi="Times New Roman" w:cs="Times New Roman"/>
          <w:b/>
          <w:sz w:val="24"/>
          <w:szCs w:val="24"/>
        </w:rPr>
        <w:t xml:space="preserve"> политику по управлению рисками профильной организации. </w:t>
      </w:r>
    </w:p>
    <w:p w:rsidR="00002F02" w:rsidRPr="00804A4D" w:rsidRDefault="00002F02" w:rsidP="00002F02">
      <w:pPr>
        <w:pStyle w:val="ae"/>
        <w:spacing w:before="0" w:beforeAutospacing="0" w:after="0" w:afterAutospacing="0"/>
        <w:rPr>
          <w:i/>
          <w:iCs/>
        </w:rPr>
      </w:pPr>
      <w:r w:rsidRPr="00804A4D">
        <w:rPr>
          <w:i/>
          <w:iCs/>
        </w:rPr>
        <w:t>Основные вопросы для наблюдения и анализа:</w:t>
      </w:r>
    </w:p>
    <w:p w:rsidR="00002F02" w:rsidRPr="004855E0" w:rsidRDefault="00002F02" w:rsidP="00002F02">
      <w:pPr>
        <w:pStyle w:val="ae"/>
        <w:spacing w:before="0" w:beforeAutospacing="0" w:after="0" w:afterAutospacing="0"/>
      </w:pPr>
      <w:r w:rsidRPr="004855E0">
        <w:t>-</w:t>
      </w:r>
      <w:r w:rsidRPr="004855E0">
        <w:rPr>
          <w:iCs/>
        </w:rPr>
        <w:t xml:space="preserve"> </w:t>
      </w:r>
      <w:r w:rsidR="009627D5">
        <w:t>риск-менеджмент</w:t>
      </w:r>
      <w:r w:rsidRPr="004855E0">
        <w:t>;</w:t>
      </w:r>
    </w:p>
    <w:p w:rsidR="009627D5" w:rsidRDefault="00002F02" w:rsidP="001254B7">
      <w:pPr>
        <w:pStyle w:val="ae"/>
        <w:spacing w:before="0" w:beforeAutospacing="0" w:after="0" w:afterAutospacing="0"/>
      </w:pPr>
      <w:r w:rsidRPr="004855E0">
        <w:t>-</w:t>
      </w:r>
      <w:r w:rsidR="001254B7" w:rsidRPr="001254B7">
        <w:t xml:space="preserve"> </w:t>
      </w:r>
      <w:r w:rsidR="009627D5">
        <w:t xml:space="preserve">политика по управлению рисками. </w:t>
      </w:r>
    </w:p>
    <w:p w:rsidR="009627D5" w:rsidRDefault="009627D5" w:rsidP="009627D5">
      <w:pPr>
        <w:pStyle w:val="ae"/>
        <w:spacing w:before="0" w:beforeAutospacing="0" w:after="0" w:afterAutospacing="0"/>
        <w:rPr>
          <w:i/>
          <w:iCs/>
        </w:rPr>
      </w:pPr>
    </w:p>
    <w:p w:rsidR="009627D5" w:rsidRPr="009627D5" w:rsidRDefault="009627D5" w:rsidP="009627D5">
      <w:pPr>
        <w:pStyle w:val="ae"/>
        <w:spacing w:before="0" w:beforeAutospacing="0" w:after="0" w:afterAutospacing="0"/>
        <w:rPr>
          <w:b/>
          <w:i/>
          <w:iCs/>
        </w:rPr>
      </w:pPr>
      <w:r w:rsidRPr="009627D5">
        <w:rPr>
          <w:b/>
          <w:i/>
          <w:iCs/>
        </w:rPr>
        <w:t>Практическая работа</w:t>
      </w:r>
    </w:p>
    <w:p w:rsidR="00B530F7" w:rsidRDefault="00002F02" w:rsidP="00002F02">
      <w:pPr>
        <w:pStyle w:val="ae"/>
        <w:spacing w:before="0" w:beforeAutospacing="0" w:after="0" w:afterAutospacing="0"/>
        <w:rPr>
          <w:b/>
          <w:i/>
          <w:iCs/>
        </w:rPr>
      </w:pPr>
      <w:r w:rsidRPr="00804A4D">
        <w:rPr>
          <w:b/>
          <w:i/>
          <w:iCs/>
        </w:rPr>
        <w:t xml:space="preserve">в отчете необходимо </w:t>
      </w:r>
    </w:p>
    <w:p w:rsidR="00B530F7" w:rsidRPr="00431E8B" w:rsidRDefault="00B530F7" w:rsidP="00B530F7">
      <w:pPr>
        <w:pStyle w:val="60"/>
        <w:shd w:val="clear" w:color="auto" w:fill="auto"/>
        <w:tabs>
          <w:tab w:val="left" w:pos="1162"/>
        </w:tabs>
        <w:spacing w:line="240" w:lineRule="auto"/>
        <w:rPr>
          <w:sz w:val="24"/>
          <w:szCs w:val="24"/>
        </w:rPr>
      </w:pPr>
      <w:r w:rsidRPr="001254B7">
        <w:rPr>
          <w:sz w:val="24"/>
          <w:szCs w:val="24"/>
        </w:rPr>
        <w:t>2</w:t>
      </w:r>
      <w:r w:rsidRPr="002A47BF">
        <w:rPr>
          <w:sz w:val="24"/>
          <w:szCs w:val="24"/>
        </w:rPr>
        <w:t>.</w:t>
      </w:r>
      <w:r w:rsidR="00F60EA4">
        <w:rPr>
          <w:sz w:val="24"/>
          <w:szCs w:val="24"/>
        </w:rPr>
        <w:t>2</w:t>
      </w:r>
      <w:r w:rsidRPr="002A47BF">
        <w:rPr>
          <w:sz w:val="24"/>
          <w:szCs w:val="24"/>
        </w:rPr>
        <w:t>.1</w:t>
      </w:r>
      <w:r w:rsidR="00605D9E">
        <w:rPr>
          <w:sz w:val="24"/>
          <w:szCs w:val="24"/>
        </w:rPr>
        <w:t>.</w:t>
      </w:r>
      <w:r w:rsidRPr="002A47BF">
        <w:rPr>
          <w:sz w:val="24"/>
          <w:szCs w:val="24"/>
        </w:rPr>
        <w:t xml:space="preserve"> </w:t>
      </w:r>
      <w:r w:rsidR="00605D9E">
        <w:rPr>
          <w:sz w:val="24"/>
          <w:szCs w:val="24"/>
        </w:rPr>
        <w:t>В</w:t>
      </w:r>
      <w:r w:rsidRPr="00431E8B">
        <w:rPr>
          <w:sz w:val="24"/>
          <w:szCs w:val="24"/>
        </w:rPr>
        <w:t xml:space="preserve"> проанализированной </w:t>
      </w:r>
      <w:r>
        <w:rPr>
          <w:sz w:val="24"/>
          <w:szCs w:val="24"/>
        </w:rPr>
        <w:t>в</w:t>
      </w:r>
      <w:r w:rsidRPr="00431E8B">
        <w:rPr>
          <w:sz w:val="24"/>
          <w:szCs w:val="24"/>
        </w:rPr>
        <w:t xml:space="preserve"> общем разделе отчета организационной структуре профильной организации закрепите роли и обязанности по управлению рисками за ключевыми должностями топ-менеджеров/ менеджеров.  </w:t>
      </w:r>
      <w:r w:rsidRPr="00431E8B">
        <w:rPr>
          <w:sz w:val="24"/>
          <w:szCs w:val="24"/>
          <w:u w:val="single"/>
        </w:rPr>
        <w:t>Изобразите эти роли в виде схемы</w:t>
      </w:r>
      <w:r w:rsidRPr="00431E8B">
        <w:rPr>
          <w:sz w:val="24"/>
          <w:szCs w:val="24"/>
        </w:rPr>
        <w:t xml:space="preserve">. </w:t>
      </w:r>
    </w:p>
    <w:p w:rsidR="00B530F7" w:rsidRPr="00431E8B" w:rsidRDefault="00B530F7" w:rsidP="00B530F7">
      <w:pPr>
        <w:pStyle w:val="60"/>
        <w:shd w:val="clear" w:color="auto" w:fill="auto"/>
        <w:tabs>
          <w:tab w:val="left" w:pos="1162"/>
        </w:tabs>
        <w:spacing w:line="240" w:lineRule="auto"/>
        <w:rPr>
          <w:rStyle w:val="fontstyle01"/>
          <w:rFonts w:ascii="Times New Roman" w:hAnsi="Times New Roman"/>
          <w:b w:val="0"/>
          <w:color w:val="auto"/>
          <w:u w:val="single"/>
        </w:rPr>
      </w:pPr>
      <w:r>
        <w:rPr>
          <w:sz w:val="24"/>
          <w:szCs w:val="24"/>
        </w:rPr>
        <w:t>Р</w:t>
      </w:r>
      <w:r w:rsidRPr="00431E8B">
        <w:rPr>
          <w:sz w:val="24"/>
          <w:szCs w:val="24"/>
        </w:rPr>
        <w:t xml:space="preserve">оли и обязанности в области управления рисками </w:t>
      </w:r>
      <w:r>
        <w:rPr>
          <w:sz w:val="24"/>
          <w:szCs w:val="24"/>
        </w:rPr>
        <w:t xml:space="preserve">оформить в виде </w:t>
      </w:r>
      <w:r w:rsidRPr="00431E8B">
        <w:rPr>
          <w:sz w:val="24"/>
          <w:szCs w:val="24"/>
        </w:rPr>
        <w:t>документ</w:t>
      </w:r>
      <w:r>
        <w:rPr>
          <w:sz w:val="24"/>
          <w:szCs w:val="24"/>
        </w:rPr>
        <w:t xml:space="preserve">а, </w:t>
      </w:r>
      <w:proofErr w:type="gramStart"/>
      <w:r>
        <w:rPr>
          <w:sz w:val="24"/>
          <w:szCs w:val="24"/>
        </w:rPr>
        <w:t>например</w:t>
      </w:r>
      <w:r w:rsidRPr="00431E8B">
        <w:rPr>
          <w:sz w:val="24"/>
          <w:szCs w:val="24"/>
        </w:rPr>
        <w:t xml:space="preserve">  в</w:t>
      </w:r>
      <w:proofErr w:type="gramEnd"/>
      <w:r w:rsidRPr="00431E8B">
        <w:rPr>
          <w:sz w:val="24"/>
          <w:szCs w:val="24"/>
        </w:rPr>
        <w:t xml:space="preserve"> существующих должностных инструкциях, положениях о подразделениях</w:t>
      </w:r>
      <w:r>
        <w:rPr>
          <w:sz w:val="24"/>
          <w:szCs w:val="24"/>
        </w:rPr>
        <w:t xml:space="preserve"> и т. п</w:t>
      </w:r>
      <w:r w:rsidRPr="00431E8B">
        <w:rPr>
          <w:sz w:val="24"/>
          <w:szCs w:val="24"/>
        </w:rPr>
        <w:t xml:space="preserve">.  </w:t>
      </w:r>
      <w:r w:rsidRPr="00431E8B">
        <w:rPr>
          <w:sz w:val="24"/>
          <w:szCs w:val="24"/>
          <w:u w:val="single"/>
        </w:rPr>
        <w:t xml:space="preserve">Разработанные документы представить в данном разделе </w:t>
      </w:r>
      <w:proofErr w:type="gramStart"/>
      <w:r w:rsidRPr="00431E8B">
        <w:rPr>
          <w:sz w:val="24"/>
          <w:szCs w:val="24"/>
          <w:u w:val="single"/>
        </w:rPr>
        <w:t xml:space="preserve">отчета </w:t>
      </w:r>
      <w:r>
        <w:rPr>
          <w:sz w:val="24"/>
          <w:szCs w:val="24"/>
          <w:u w:val="single"/>
        </w:rPr>
        <w:t>.</w:t>
      </w:r>
      <w:proofErr w:type="gramEnd"/>
    </w:p>
    <w:p w:rsidR="00B530F7" w:rsidRPr="009627D5" w:rsidRDefault="00431E8B" w:rsidP="00B530F7">
      <w:pPr>
        <w:pStyle w:val="ae"/>
        <w:spacing w:before="0" w:beforeAutospacing="0" w:after="0" w:afterAutospacing="0"/>
        <w:jc w:val="both"/>
      </w:pPr>
      <w:r>
        <w:rPr>
          <w:rStyle w:val="fontstyle01"/>
          <w:rFonts w:ascii="Times New Roman" w:hAnsi="Times New Roman"/>
          <w:b w:val="0"/>
          <w:color w:val="auto"/>
        </w:rPr>
        <w:t>2.</w:t>
      </w:r>
      <w:r w:rsidR="00F60EA4">
        <w:rPr>
          <w:rStyle w:val="fontstyle01"/>
          <w:rFonts w:ascii="Times New Roman" w:hAnsi="Times New Roman"/>
          <w:b w:val="0"/>
          <w:color w:val="auto"/>
        </w:rPr>
        <w:t>2</w:t>
      </w:r>
      <w:r>
        <w:rPr>
          <w:rStyle w:val="fontstyle01"/>
          <w:rFonts w:ascii="Times New Roman" w:hAnsi="Times New Roman"/>
          <w:b w:val="0"/>
          <w:color w:val="auto"/>
        </w:rPr>
        <w:t xml:space="preserve">.2. </w:t>
      </w:r>
      <w:r w:rsidR="00605D9E">
        <w:rPr>
          <w:iCs/>
        </w:rPr>
        <w:t>П</w:t>
      </w:r>
      <w:r w:rsidR="00B530F7" w:rsidRPr="00B530F7">
        <w:rPr>
          <w:iCs/>
        </w:rPr>
        <w:t>редставить разработанный документ «Политика управления рисками в …наименование профильной организации»/ либо развернутую аналитическую характеристику «Политика управления рисками в …наименование профильной организации», в которой отражены:</w:t>
      </w:r>
      <w:r w:rsidR="00B530F7">
        <w:rPr>
          <w:iCs/>
        </w:rPr>
        <w:t xml:space="preserve"> </w:t>
      </w:r>
      <w:r w:rsidR="00B530F7" w:rsidRPr="009627D5">
        <w:t>общее отношение компании/профильной организации к рискам, принципы управления рисками, роли и обязанности, инфраструктуру управления рисками, а также ресурсы и процессы, посвященные управлению рисками.</w:t>
      </w:r>
    </w:p>
    <w:p w:rsidR="00431E8B" w:rsidRPr="00431E8B" w:rsidRDefault="00431E8B" w:rsidP="00B530F7">
      <w:pPr>
        <w:pStyle w:val="60"/>
        <w:shd w:val="clear" w:color="auto" w:fill="auto"/>
        <w:tabs>
          <w:tab w:val="left" w:pos="1162"/>
        </w:tabs>
        <w:spacing w:line="240" w:lineRule="auto"/>
        <w:rPr>
          <w:rStyle w:val="fontstyle01"/>
          <w:rFonts w:ascii="Times New Roman" w:hAnsi="Times New Roman"/>
          <w:b w:val="0"/>
          <w:color w:val="auto"/>
          <w:u w:val="single"/>
        </w:rPr>
      </w:pPr>
    </w:p>
    <w:p w:rsidR="00526983" w:rsidRPr="00766155" w:rsidRDefault="00766155" w:rsidP="00526983">
      <w:pPr>
        <w:spacing w:after="0" w:line="240" w:lineRule="auto"/>
        <w:jc w:val="both"/>
        <w:rPr>
          <w:rFonts w:ascii="Times New Roman" w:eastAsia="Times New Roman" w:hAnsi="Times New Roman" w:cs="Times New Roman"/>
          <w:b/>
          <w:sz w:val="24"/>
          <w:szCs w:val="24"/>
        </w:rPr>
      </w:pPr>
      <w:r w:rsidRPr="001254B7">
        <w:rPr>
          <w:rFonts w:ascii="Times New Roman" w:hAnsi="Times New Roman" w:cs="Times New Roman"/>
          <w:b/>
          <w:sz w:val="24"/>
          <w:szCs w:val="24"/>
        </w:rPr>
        <w:t>2.</w:t>
      </w:r>
      <w:r w:rsidR="00F60EA4">
        <w:rPr>
          <w:rFonts w:ascii="Times New Roman" w:hAnsi="Times New Roman" w:cs="Times New Roman"/>
          <w:b/>
          <w:sz w:val="24"/>
          <w:szCs w:val="24"/>
        </w:rPr>
        <w:t>3</w:t>
      </w:r>
      <w:r w:rsidRPr="001254B7">
        <w:rPr>
          <w:rFonts w:ascii="Times New Roman" w:hAnsi="Times New Roman" w:cs="Times New Roman"/>
          <w:b/>
          <w:sz w:val="24"/>
          <w:szCs w:val="24"/>
        </w:rPr>
        <w:t>. Проанализировать</w:t>
      </w:r>
      <w:r>
        <w:rPr>
          <w:rFonts w:ascii="Times New Roman" w:hAnsi="Times New Roman" w:cs="Times New Roman"/>
          <w:b/>
          <w:sz w:val="24"/>
          <w:szCs w:val="24"/>
        </w:rPr>
        <w:t xml:space="preserve"> </w:t>
      </w:r>
      <w:r w:rsidR="00526983" w:rsidRPr="00526983">
        <w:rPr>
          <w:rFonts w:ascii="Times New Roman" w:eastAsia="Times New Roman" w:hAnsi="Times New Roman" w:cs="Times New Roman"/>
          <w:b/>
          <w:sz w:val="24"/>
          <w:szCs w:val="24"/>
        </w:rPr>
        <w:t>нормативно</w:t>
      </w:r>
      <w:r w:rsidRPr="00766155">
        <w:rPr>
          <w:rFonts w:ascii="Times New Roman" w:eastAsia="Times New Roman" w:hAnsi="Times New Roman" w:cs="Times New Roman"/>
          <w:b/>
          <w:sz w:val="24"/>
          <w:szCs w:val="24"/>
        </w:rPr>
        <w:t>е</w:t>
      </w:r>
      <w:r w:rsidR="00526983" w:rsidRPr="00526983">
        <w:rPr>
          <w:rFonts w:ascii="Times New Roman" w:eastAsia="Times New Roman" w:hAnsi="Times New Roman" w:cs="Times New Roman"/>
          <w:b/>
          <w:sz w:val="24"/>
          <w:szCs w:val="24"/>
        </w:rPr>
        <w:t xml:space="preserve"> обеспечени</w:t>
      </w:r>
      <w:r w:rsidRPr="00766155">
        <w:rPr>
          <w:rFonts w:ascii="Times New Roman" w:eastAsia="Times New Roman" w:hAnsi="Times New Roman" w:cs="Times New Roman"/>
          <w:b/>
          <w:sz w:val="24"/>
          <w:szCs w:val="24"/>
        </w:rPr>
        <w:t>е</w:t>
      </w:r>
      <w:r w:rsidR="00526983" w:rsidRPr="00526983">
        <w:rPr>
          <w:rFonts w:ascii="Times New Roman" w:eastAsia="Times New Roman" w:hAnsi="Times New Roman" w:cs="Times New Roman"/>
          <w:b/>
          <w:sz w:val="24"/>
          <w:szCs w:val="24"/>
        </w:rPr>
        <w:t xml:space="preserve"> интегрированной комплексной деятельности подразделений по управлению рисками в соответствии со стратегическими целями организации</w:t>
      </w:r>
    </w:p>
    <w:p w:rsidR="00495316" w:rsidRDefault="00495316" w:rsidP="00B92E76">
      <w:pPr>
        <w:pStyle w:val="ae"/>
        <w:spacing w:before="0" w:beforeAutospacing="0" w:after="0" w:afterAutospacing="0"/>
        <w:rPr>
          <w:i/>
          <w:iCs/>
        </w:rPr>
      </w:pPr>
    </w:p>
    <w:p w:rsidR="00B92E76" w:rsidRPr="00804A4D" w:rsidRDefault="00B92E76" w:rsidP="00B92E76">
      <w:pPr>
        <w:pStyle w:val="ae"/>
        <w:spacing w:before="0" w:beforeAutospacing="0" w:after="0" w:afterAutospacing="0"/>
        <w:rPr>
          <w:i/>
          <w:iCs/>
        </w:rPr>
      </w:pPr>
      <w:r w:rsidRPr="00804A4D">
        <w:rPr>
          <w:i/>
          <w:iCs/>
        </w:rPr>
        <w:t>Основные вопросы для наблюдения и анализа:</w:t>
      </w:r>
    </w:p>
    <w:p w:rsidR="00B92E76" w:rsidRPr="00766155" w:rsidRDefault="00B92E76" w:rsidP="00B92E76">
      <w:pPr>
        <w:tabs>
          <w:tab w:val="left" w:pos="709"/>
        </w:tabs>
        <w:spacing w:after="0" w:line="240" w:lineRule="auto"/>
        <w:jc w:val="both"/>
        <w:rPr>
          <w:rFonts w:ascii="Times New Roman" w:hAnsi="Times New Roman"/>
          <w:sz w:val="24"/>
          <w:szCs w:val="24"/>
        </w:rPr>
      </w:pPr>
      <w:r w:rsidRPr="00766155">
        <w:rPr>
          <w:rStyle w:val="fontstyle01"/>
          <w:rFonts w:ascii="Times New Roman" w:hAnsi="Times New Roman"/>
          <w:b w:val="0"/>
          <w:color w:val="auto"/>
        </w:rPr>
        <w:t xml:space="preserve">- </w:t>
      </w:r>
      <w:r w:rsidR="00766155" w:rsidRPr="00526983">
        <w:rPr>
          <w:rFonts w:ascii="Times New Roman" w:eastAsia="Times New Roman" w:hAnsi="Times New Roman" w:cs="Times New Roman"/>
          <w:sz w:val="24"/>
          <w:szCs w:val="24"/>
        </w:rPr>
        <w:t>нормативно</w:t>
      </w:r>
      <w:r w:rsidR="00766155" w:rsidRPr="00766155">
        <w:rPr>
          <w:rFonts w:ascii="Times New Roman" w:eastAsia="Times New Roman" w:hAnsi="Times New Roman" w:cs="Times New Roman"/>
          <w:sz w:val="24"/>
          <w:szCs w:val="24"/>
        </w:rPr>
        <w:t>е</w:t>
      </w:r>
      <w:r w:rsidR="00766155" w:rsidRPr="00526983">
        <w:rPr>
          <w:rFonts w:ascii="Times New Roman" w:eastAsia="Times New Roman" w:hAnsi="Times New Roman" w:cs="Times New Roman"/>
          <w:sz w:val="24"/>
          <w:szCs w:val="24"/>
        </w:rPr>
        <w:t xml:space="preserve"> обеспечени</w:t>
      </w:r>
      <w:r w:rsidR="00766155" w:rsidRPr="00766155">
        <w:rPr>
          <w:rFonts w:ascii="Times New Roman" w:eastAsia="Times New Roman" w:hAnsi="Times New Roman" w:cs="Times New Roman"/>
          <w:sz w:val="24"/>
          <w:szCs w:val="24"/>
        </w:rPr>
        <w:t>е</w:t>
      </w:r>
      <w:r w:rsidR="00766155" w:rsidRPr="00526983">
        <w:rPr>
          <w:rFonts w:ascii="Times New Roman" w:eastAsia="Times New Roman" w:hAnsi="Times New Roman" w:cs="Times New Roman"/>
          <w:sz w:val="24"/>
          <w:szCs w:val="24"/>
        </w:rPr>
        <w:t xml:space="preserve"> интегрированной комплексной</w:t>
      </w:r>
      <w:r w:rsidR="00766155" w:rsidRPr="00766155">
        <w:rPr>
          <w:rFonts w:ascii="Times New Roman" w:eastAsia="Times New Roman" w:hAnsi="Times New Roman" w:cs="Times New Roman"/>
          <w:sz w:val="24"/>
          <w:szCs w:val="24"/>
        </w:rPr>
        <w:t xml:space="preserve"> оценки рисков</w:t>
      </w:r>
      <w:r w:rsidRPr="00766155">
        <w:rPr>
          <w:rFonts w:ascii="Times New Roman" w:hAnsi="Times New Roman" w:cs="Times New Roman"/>
          <w:sz w:val="24"/>
          <w:szCs w:val="24"/>
        </w:rPr>
        <w:t>;</w:t>
      </w:r>
      <w:r w:rsidR="00FE53B8" w:rsidRPr="00766155">
        <w:rPr>
          <w:rFonts w:ascii="Times New Roman" w:hAnsi="Times New Roman"/>
          <w:sz w:val="24"/>
          <w:szCs w:val="24"/>
        </w:rPr>
        <w:t xml:space="preserve"> </w:t>
      </w:r>
    </w:p>
    <w:p w:rsidR="00766155" w:rsidRPr="00766155" w:rsidRDefault="00B92E76" w:rsidP="00766155">
      <w:pPr>
        <w:spacing w:after="0" w:line="240" w:lineRule="auto"/>
        <w:jc w:val="both"/>
        <w:rPr>
          <w:rFonts w:ascii="Times New Roman" w:eastAsia="Times New Roman" w:hAnsi="Times New Roman" w:cs="Times New Roman"/>
          <w:sz w:val="24"/>
          <w:szCs w:val="24"/>
        </w:rPr>
      </w:pPr>
      <w:r w:rsidRPr="00766155">
        <w:rPr>
          <w:rFonts w:ascii="Times New Roman" w:hAnsi="Times New Roman"/>
          <w:sz w:val="24"/>
          <w:szCs w:val="24"/>
        </w:rPr>
        <w:t xml:space="preserve">- </w:t>
      </w:r>
      <w:r w:rsidR="00766155" w:rsidRPr="00526983">
        <w:rPr>
          <w:rFonts w:ascii="Times New Roman" w:eastAsia="Times New Roman" w:hAnsi="Times New Roman" w:cs="Times New Roman"/>
          <w:sz w:val="24"/>
          <w:szCs w:val="24"/>
        </w:rPr>
        <w:t>управлению рисками в соответствии со стратегическими целями организации</w:t>
      </w:r>
    </w:p>
    <w:p w:rsidR="00B92E76" w:rsidRDefault="00B92E76" w:rsidP="00262B50">
      <w:pPr>
        <w:pStyle w:val="ae"/>
        <w:spacing w:before="0" w:beforeAutospacing="0" w:after="0" w:afterAutospacing="0"/>
        <w:rPr>
          <w:b/>
          <w:i/>
          <w:iCs/>
        </w:rPr>
      </w:pPr>
    </w:p>
    <w:p w:rsidR="009F2F98" w:rsidRPr="00804A4D" w:rsidRDefault="009F2F98" w:rsidP="00262B50">
      <w:pPr>
        <w:pStyle w:val="ae"/>
        <w:spacing w:before="0" w:beforeAutospacing="0" w:after="0" w:afterAutospacing="0"/>
        <w:rPr>
          <w:b/>
          <w:i/>
          <w:iCs/>
        </w:rPr>
      </w:pPr>
      <w:r w:rsidRPr="00804A4D">
        <w:rPr>
          <w:b/>
          <w:i/>
          <w:iCs/>
        </w:rPr>
        <w:t>Практическая работа:</w:t>
      </w:r>
    </w:p>
    <w:p w:rsidR="006D2556" w:rsidRPr="00804A4D" w:rsidRDefault="00262B50" w:rsidP="00262B50">
      <w:pPr>
        <w:pStyle w:val="ae"/>
        <w:spacing w:before="0" w:beforeAutospacing="0" w:after="0" w:afterAutospacing="0"/>
        <w:rPr>
          <w:b/>
          <w:i/>
          <w:iCs/>
        </w:rPr>
      </w:pPr>
      <w:r w:rsidRPr="00804A4D">
        <w:rPr>
          <w:b/>
          <w:i/>
          <w:iCs/>
        </w:rPr>
        <w:t>в отчете необходимо:</w:t>
      </w:r>
      <w:r w:rsidR="006D2556" w:rsidRPr="00804A4D">
        <w:rPr>
          <w:b/>
          <w:i/>
          <w:iCs/>
        </w:rPr>
        <w:t xml:space="preserve"> </w:t>
      </w:r>
    </w:p>
    <w:p w:rsidR="00ED3B97" w:rsidRPr="00ED3B97" w:rsidRDefault="00A37C40" w:rsidP="00431E8B">
      <w:pPr>
        <w:pStyle w:val="ae"/>
        <w:shd w:val="clear" w:color="auto" w:fill="FFFFFF"/>
        <w:tabs>
          <w:tab w:val="left" w:pos="567"/>
        </w:tabs>
        <w:spacing w:before="0" w:beforeAutospacing="0" w:after="0" w:afterAutospacing="0"/>
        <w:jc w:val="both"/>
      </w:pPr>
      <w:r w:rsidRPr="00BF7046">
        <w:t>2.</w:t>
      </w:r>
      <w:r w:rsidR="00F60EA4">
        <w:t>3</w:t>
      </w:r>
      <w:r w:rsidRPr="00BF7046">
        <w:t>.1</w:t>
      </w:r>
      <w:r w:rsidR="00166D69">
        <w:t>.</w:t>
      </w:r>
      <w:r w:rsidRPr="00804A4D">
        <w:t xml:space="preserve"> </w:t>
      </w:r>
      <w:r w:rsidR="00605D9E">
        <w:t>С</w:t>
      </w:r>
      <w:r w:rsidR="00ED3B97" w:rsidRPr="00ED3B97">
        <w:t xml:space="preserve">оставить реестр риска профильной организации, включив в реестр основные виды опасностей, </w:t>
      </w:r>
      <w:r w:rsidR="004A6493">
        <w:t>источники риска, мероприятия</w:t>
      </w:r>
      <w:r w:rsidR="00ED3B97" w:rsidRPr="00ED3B97">
        <w:t xml:space="preserve"> снижения риска и </w:t>
      </w:r>
      <w:r w:rsidR="004A6493">
        <w:t>исполнители</w:t>
      </w:r>
      <w:r w:rsidR="00ED3B97" w:rsidRPr="00ED3B97">
        <w:t xml:space="preserve">.  </w:t>
      </w:r>
    </w:p>
    <w:p w:rsidR="00431E8B" w:rsidRPr="00B530F7" w:rsidRDefault="00ED3B97" w:rsidP="00431E8B">
      <w:pPr>
        <w:pStyle w:val="ae"/>
        <w:shd w:val="clear" w:color="auto" w:fill="FFFFFF"/>
        <w:tabs>
          <w:tab w:val="left" w:pos="567"/>
        </w:tabs>
        <w:spacing w:before="0" w:beforeAutospacing="0" w:after="0" w:afterAutospacing="0"/>
        <w:jc w:val="both"/>
        <w:rPr>
          <w:i/>
          <w:sz w:val="22"/>
          <w:szCs w:val="22"/>
        </w:rPr>
      </w:pPr>
      <w:r w:rsidRPr="00B530F7">
        <w:rPr>
          <w:i/>
          <w:sz w:val="22"/>
          <w:szCs w:val="22"/>
        </w:rPr>
        <w:t xml:space="preserve">Внимание!!! Реестр рисков составляется по фактическим рискам профильной организации (базы практики) с учетом специфики её деятельности. </w:t>
      </w:r>
      <w:r w:rsidR="004A6493">
        <w:rPr>
          <w:i/>
          <w:sz w:val="22"/>
          <w:szCs w:val="22"/>
        </w:rPr>
        <w:t xml:space="preserve">В реестр включаются внешние и внутренние риски. </w:t>
      </w:r>
      <w:r w:rsidRPr="00B530F7">
        <w:rPr>
          <w:i/>
          <w:sz w:val="22"/>
          <w:szCs w:val="22"/>
        </w:rPr>
        <w:t>Теоретический материал недопустим, в работе можно использовать пример реестра, либо предложить свой вариант.</w:t>
      </w:r>
      <w:r w:rsidR="00B530F7" w:rsidRPr="00B530F7">
        <w:rPr>
          <w:sz w:val="22"/>
          <w:szCs w:val="22"/>
        </w:rPr>
        <w:t xml:space="preserve"> </w:t>
      </w:r>
      <w:r w:rsidR="00B530F7" w:rsidRPr="00B530F7">
        <w:rPr>
          <w:i/>
          <w:sz w:val="22"/>
          <w:szCs w:val="22"/>
        </w:rPr>
        <w:t>В зависимости от особенностей организации форма и содержание реестра риска могут быть изменены или дополнены.</w:t>
      </w:r>
    </w:p>
    <w:p w:rsidR="00ED3B97" w:rsidRPr="00605D9E" w:rsidRDefault="00605D9E" w:rsidP="00431E8B">
      <w:pPr>
        <w:pStyle w:val="ae"/>
        <w:shd w:val="clear" w:color="auto" w:fill="FFFFFF"/>
        <w:tabs>
          <w:tab w:val="left" w:pos="567"/>
        </w:tabs>
        <w:spacing w:before="0" w:beforeAutospacing="0" w:after="0" w:afterAutospacing="0"/>
        <w:jc w:val="both"/>
      </w:pPr>
      <w:r w:rsidRPr="00605D9E">
        <w:rPr>
          <w:sz w:val="22"/>
          <w:szCs w:val="22"/>
        </w:rPr>
        <w:t>Пример Реестра рисков</w:t>
      </w:r>
    </w:p>
    <w:p w:rsidR="00B530F7" w:rsidRPr="00605D9E" w:rsidRDefault="00B530F7" w:rsidP="00431E8B">
      <w:pPr>
        <w:pStyle w:val="ae"/>
        <w:shd w:val="clear" w:color="auto" w:fill="FFFFFF"/>
        <w:tabs>
          <w:tab w:val="left" w:pos="567"/>
        </w:tabs>
        <w:spacing w:before="0" w:beforeAutospacing="0" w:after="0" w:afterAutospacing="0"/>
        <w:jc w:val="both"/>
      </w:pPr>
    </w:p>
    <w:tbl>
      <w:tblPr>
        <w:tblStyle w:val="af5"/>
        <w:tblW w:w="0" w:type="auto"/>
        <w:tblLayout w:type="fixed"/>
        <w:tblLook w:val="04A0" w:firstRow="1" w:lastRow="0" w:firstColumn="1" w:lastColumn="0" w:noHBand="0" w:noVBand="1"/>
      </w:tblPr>
      <w:tblGrid>
        <w:gridCol w:w="1249"/>
        <w:gridCol w:w="1909"/>
        <w:gridCol w:w="1628"/>
        <w:gridCol w:w="1701"/>
        <w:gridCol w:w="1904"/>
        <w:gridCol w:w="1322"/>
      </w:tblGrid>
      <w:tr w:rsidR="00E16ED5" w:rsidTr="00E16ED5">
        <w:tc>
          <w:tcPr>
            <w:tcW w:w="1249" w:type="dxa"/>
          </w:tcPr>
          <w:p w:rsidR="00E16ED5" w:rsidRPr="00605D9E" w:rsidRDefault="00E16ED5" w:rsidP="00E16ED5">
            <w:pPr>
              <w:pStyle w:val="ae"/>
              <w:tabs>
                <w:tab w:val="left" w:pos="567"/>
              </w:tabs>
              <w:spacing w:before="0" w:beforeAutospacing="0" w:after="0" w:afterAutospacing="0"/>
              <w:jc w:val="center"/>
              <w:rPr>
                <w:sz w:val="20"/>
                <w:szCs w:val="20"/>
              </w:rPr>
            </w:pPr>
            <w:r w:rsidRPr="00605D9E">
              <w:rPr>
                <w:sz w:val="20"/>
                <w:szCs w:val="20"/>
              </w:rPr>
              <w:t>Категория риска</w:t>
            </w:r>
          </w:p>
        </w:tc>
        <w:tc>
          <w:tcPr>
            <w:tcW w:w="1909" w:type="dxa"/>
          </w:tcPr>
          <w:p w:rsidR="00E16ED5" w:rsidRPr="00605D9E" w:rsidRDefault="00E16ED5" w:rsidP="00E16ED5">
            <w:pPr>
              <w:pStyle w:val="ae"/>
              <w:tabs>
                <w:tab w:val="left" w:pos="567"/>
              </w:tabs>
              <w:spacing w:before="0" w:beforeAutospacing="0" w:after="0" w:afterAutospacing="0"/>
              <w:jc w:val="center"/>
              <w:rPr>
                <w:sz w:val="20"/>
                <w:szCs w:val="20"/>
              </w:rPr>
            </w:pPr>
            <w:r w:rsidRPr="00605D9E">
              <w:rPr>
                <w:sz w:val="20"/>
                <w:szCs w:val="20"/>
              </w:rPr>
              <w:t>Риски</w:t>
            </w:r>
          </w:p>
        </w:tc>
        <w:tc>
          <w:tcPr>
            <w:tcW w:w="1628" w:type="dxa"/>
          </w:tcPr>
          <w:p w:rsidR="00E16ED5" w:rsidRPr="00605D9E" w:rsidRDefault="00E16ED5" w:rsidP="00E16ED5">
            <w:pPr>
              <w:pStyle w:val="ae"/>
              <w:tabs>
                <w:tab w:val="left" w:pos="567"/>
              </w:tabs>
              <w:spacing w:before="0" w:beforeAutospacing="0" w:after="0" w:afterAutospacing="0"/>
              <w:jc w:val="center"/>
              <w:rPr>
                <w:sz w:val="20"/>
                <w:szCs w:val="20"/>
              </w:rPr>
            </w:pPr>
            <w:r>
              <w:rPr>
                <w:sz w:val="20"/>
                <w:szCs w:val="20"/>
              </w:rPr>
              <w:t xml:space="preserve">Описание </w:t>
            </w:r>
            <w:r w:rsidRPr="00605D9E">
              <w:rPr>
                <w:sz w:val="20"/>
                <w:szCs w:val="20"/>
              </w:rPr>
              <w:t>риска</w:t>
            </w:r>
          </w:p>
        </w:tc>
        <w:tc>
          <w:tcPr>
            <w:tcW w:w="1701" w:type="dxa"/>
          </w:tcPr>
          <w:p w:rsidR="00E16ED5" w:rsidRPr="00605D9E" w:rsidRDefault="00E16ED5" w:rsidP="00E16ED5">
            <w:pPr>
              <w:pStyle w:val="ae"/>
              <w:tabs>
                <w:tab w:val="left" w:pos="567"/>
              </w:tabs>
              <w:spacing w:before="0" w:beforeAutospacing="0" w:after="0" w:afterAutospacing="0"/>
              <w:jc w:val="center"/>
              <w:rPr>
                <w:sz w:val="20"/>
                <w:szCs w:val="20"/>
              </w:rPr>
            </w:pPr>
          </w:p>
          <w:p w:rsidR="00E16ED5" w:rsidRPr="00605D9E" w:rsidRDefault="00E16ED5" w:rsidP="00E16ED5">
            <w:pPr>
              <w:pStyle w:val="ae"/>
              <w:tabs>
                <w:tab w:val="left" w:pos="567"/>
              </w:tabs>
              <w:spacing w:before="0" w:beforeAutospacing="0" w:after="0" w:afterAutospacing="0"/>
              <w:jc w:val="center"/>
              <w:rPr>
                <w:sz w:val="20"/>
                <w:szCs w:val="20"/>
              </w:rPr>
            </w:pPr>
            <w:proofErr w:type="gramStart"/>
            <w:r>
              <w:rPr>
                <w:sz w:val="20"/>
                <w:szCs w:val="20"/>
              </w:rPr>
              <w:t xml:space="preserve">Источники </w:t>
            </w:r>
            <w:r w:rsidRPr="00605D9E">
              <w:rPr>
                <w:sz w:val="20"/>
                <w:szCs w:val="20"/>
              </w:rPr>
              <w:t xml:space="preserve"> риска</w:t>
            </w:r>
            <w:proofErr w:type="gramEnd"/>
          </w:p>
        </w:tc>
        <w:tc>
          <w:tcPr>
            <w:tcW w:w="1904" w:type="dxa"/>
          </w:tcPr>
          <w:p w:rsidR="00E16ED5" w:rsidRPr="00605D9E" w:rsidRDefault="00E16ED5" w:rsidP="00E16ED5">
            <w:pPr>
              <w:pStyle w:val="ae"/>
              <w:tabs>
                <w:tab w:val="left" w:pos="567"/>
              </w:tabs>
              <w:spacing w:before="0" w:beforeAutospacing="0" w:after="0" w:afterAutospacing="0"/>
              <w:jc w:val="center"/>
              <w:rPr>
                <w:sz w:val="20"/>
                <w:szCs w:val="20"/>
              </w:rPr>
            </w:pPr>
            <w:r w:rsidRPr="00605D9E">
              <w:rPr>
                <w:sz w:val="20"/>
                <w:szCs w:val="20"/>
              </w:rPr>
              <w:t>Мероприятия по снижению риска</w:t>
            </w:r>
          </w:p>
        </w:tc>
        <w:tc>
          <w:tcPr>
            <w:tcW w:w="1322" w:type="dxa"/>
          </w:tcPr>
          <w:p w:rsidR="00E16ED5" w:rsidRPr="00605D9E" w:rsidRDefault="00E16ED5" w:rsidP="00E16ED5">
            <w:pPr>
              <w:pStyle w:val="ae"/>
              <w:shd w:val="clear" w:color="auto" w:fill="FFFFFF"/>
              <w:tabs>
                <w:tab w:val="left" w:pos="567"/>
              </w:tabs>
              <w:spacing w:before="0" w:beforeAutospacing="0" w:after="0" w:afterAutospacing="0"/>
              <w:jc w:val="center"/>
              <w:rPr>
                <w:sz w:val="20"/>
                <w:szCs w:val="20"/>
              </w:rPr>
            </w:pPr>
            <w:r w:rsidRPr="00605D9E">
              <w:rPr>
                <w:sz w:val="20"/>
                <w:szCs w:val="20"/>
              </w:rPr>
              <w:t>Исполнитель</w:t>
            </w:r>
          </w:p>
          <w:p w:rsidR="00E16ED5" w:rsidRPr="00605D9E" w:rsidRDefault="00E16ED5" w:rsidP="00E16ED5">
            <w:pPr>
              <w:pStyle w:val="ae"/>
              <w:tabs>
                <w:tab w:val="left" w:pos="567"/>
              </w:tabs>
              <w:spacing w:before="0" w:beforeAutospacing="0" w:after="0" w:afterAutospacing="0"/>
              <w:jc w:val="center"/>
              <w:rPr>
                <w:sz w:val="20"/>
                <w:szCs w:val="20"/>
              </w:rPr>
            </w:pPr>
          </w:p>
        </w:tc>
      </w:tr>
      <w:tr w:rsidR="00E16ED5" w:rsidTr="00E16ED5">
        <w:tc>
          <w:tcPr>
            <w:tcW w:w="9713" w:type="dxa"/>
            <w:gridSpan w:val="6"/>
          </w:tcPr>
          <w:p w:rsidR="00E16ED5" w:rsidRPr="00605D9E" w:rsidRDefault="00E16ED5" w:rsidP="00605D9E">
            <w:pPr>
              <w:pStyle w:val="ae"/>
              <w:shd w:val="clear" w:color="auto" w:fill="FFFFFF"/>
              <w:tabs>
                <w:tab w:val="left" w:pos="567"/>
              </w:tabs>
              <w:spacing w:before="0" w:beforeAutospacing="0" w:after="0" w:afterAutospacing="0"/>
              <w:jc w:val="both"/>
              <w:rPr>
                <w:sz w:val="20"/>
                <w:szCs w:val="20"/>
              </w:rPr>
            </w:pPr>
            <w:r>
              <w:rPr>
                <w:sz w:val="20"/>
                <w:szCs w:val="20"/>
              </w:rPr>
              <w:t>ПРИМЕР!!!!!!!!!!!!!!!!!!!!!!!!!!!!!!!!!!!!!!!!!!!!!!!!!!</w:t>
            </w:r>
          </w:p>
        </w:tc>
      </w:tr>
      <w:tr w:rsidR="00E16ED5" w:rsidTr="00E16ED5">
        <w:tc>
          <w:tcPr>
            <w:tcW w:w="1249"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Риски персонала, служебные риски</w:t>
            </w:r>
          </w:p>
        </w:tc>
        <w:tc>
          <w:tcPr>
            <w:tcW w:w="1909"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Текущая укомплектованность персонала не соответствует потребностям организации</w:t>
            </w:r>
          </w:p>
        </w:tc>
        <w:tc>
          <w:tcPr>
            <w:tcW w:w="1628"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Риск нехватки квалифицированных сотрудников</w:t>
            </w:r>
          </w:p>
        </w:tc>
        <w:tc>
          <w:tcPr>
            <w:tcW w:w="1701"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 xml:space="preserve">нехватка финансирования, отсутствие необходимых кадров на рынке труда, </w:t>
            </w:r>
            <w:r w:rsidRPr="00905DF4">
              <w:rPr>
                <w:sz w:val="20"/>
                <w:szCs w:val="20"/>
              </w:rPr>
              <w:lastRenderedPageBreak/>
              <w:t>некорректное планирование потребности организации в квалифицированных специалистах</w:t>
            </w:r>
          </w:p>
        </w:tc>
        <w:tc>
          <w:tcPr>
            <w:tcW w:w="1904"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322" w:type="dxa"/>
          </w:tcPr>
          <w:p w:rsidR="00E16ED5" w:rsidRDefault="00E16ED5" w:rsidP="00431E8B">
            <w:pPr>
              <w:pStyle w:val="ae"/>
              <w:tabs>
                <w:tab w:val="left" w:pos="567"/>
              </w:tabs>
              <w:spacing w:before="0" w:beforeAutospacing="0" w:after="0" w:afterAutospacing="0"/>
              <w:jc w:val="both"/>
            </w:pPr>
          </w:p>
        </w:tc>
      </w:tr>
      <w:tr w:rsidR="00E16ED5" w:rsidTr="00E16ED5">
        <w:tc>
          <w:tcPr>
            <w:tcW w:w="1249"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w:t>
            </w:r>
          </w:p>
        </w:tc>
        <w:tc>
          <w:tcPr>
            <w:tcW w:w="1909"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628"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701"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904"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322" w:type="dxa"/>
          </w:tcPr>
          <w:p w:rsidR="00E16ED5" w:rsidRDefault="00E16ED5" w:rsidP="00431E8B">
            <w:pPr>
              <w:pStyle w:val="ae"/>
              <w:tabs>
                <w:tab w:val="left" w:pos="567"/>
              </w:tabs>
              <w:spacing w:before="0" w:beforeAutospacing="0" w:after="0" w:afterAutospacing="0"/>
              <w:jc w:val="both"/>
            </w:pPr>
          </w:p>
        </w:tc>
      </w:tr>
      <w:tr w:rsidR="00E16ED5" w:rsidTr="00E16ED5">
        <w:tc>
          <w:tcPr>
            <w:tcW w:w="1249" w:type="dxa"/>
          </w:tcPr>
          <w:p w:rsidR="00E16ED5" w:rsidRPr="00905DF4" w:rsidRDefault="00E16ED5" w:rsidP="00431E8B">
            <w:pPr>
              <w:pStyle w:val="ae"/>
              <w:tabs>
                <w:tab w:val="left" w:pos="567"/>
              </w:tabs>
              <w:spacing w:before="0" w:beforeAutospacing="0" w:after="0" w:afterAutospacing="0"/>
              <w:jc w:val="both"/>
              <w:rPr>
                <w:sz w:val="20"/>
                <w:szCs w:val="20"/>
              </w:rPr>
            </w:pPr>
            <w:r w:rsidRPr="00905DF4">
              <w:rPr>
                <w:sz w:val="20"/>
                <w:szCs w:val="20"/>
              </w:rPr>
              <w:t>Коммуникационные риски</w:t>
            </w:r>
          </w:p>
        </w:tc>
        <w:tc>
          <w:tcPr>
            <w:tcW w:w="1909" w:type="dxa"/>
          </w:tcPr>
          <w:p w:rsidR="00E16ED5" w:rsidRPr="00905DF4" w:rsidRDefault="00310FFF" w:rsidP="00431E8B">
            <w:pPr>
              <w:pStyle w:val="ae"/>
              <w:tabs>
                <w:tab w:val="left" w:pos="567"/>
              </w:tabs>
              <w:spacing w:before="0" w:beforeAutospacing="0" w:after="0" w:afterAutospacing="0"/>
              <w:jc w:val="both"/>
              <w:rPr>
                <w:sz w:val="20"/>
                <w:szCs w:val="20"/>
              </w:rPr>
            </w:pPr>
            <w:r w:rsidRPr="00905DF4">
              <w:rPr>
                <w:sz w:val="20"/>
                <w:szCs w:val="20"/>
              </w:rPr>
              <w:t>Изменение, искажение получаемой/передаваемой информации и документов</w:t>
            </w:r>
          </w:p>
        </w:tc>
        <w:tc>
          <w:tcPr>
            <w:tcW w:w="1628" w:type="dxa"/>
          </w:tcPr>
          <w:p w:rsidR="00E16ED5" w:rsidRPr="00905DF4" w:rsidRDefault="00310FFF" w:rsidP="00310FFF">
            <w:pPr>
              <w:pStyle w:val="ae"/>
              <w:tabs>
                <w:tab w:val="left" w:pos="567"/>
              </w:tabs>
              <w:spacing w:before="0" w:beforeAutospacing="0" w:after="0" w:afterAutospacing="0"/>
              <w:jc w:val="both"/>
              <w:rPr>
                <w:sz w:val="20"/>
                <w:szCs w:val="20"/>
              </w:rPr>
            </w:pPr>
            <w:r w:rsidRPr="00905DF4">
              <w:rPr>
                <w:sz w:val="20"/>
                <w:szCs w:val="20"/>
              </w:rPr>
              <w:t>недостоверная передаваемая информации</w:t>
            </w:r>
          </w:p>
        </w:tc>
        <w:tc>
          <w:tcPr>
            <w:tcW w:w="1701" w:type="dxa"/>
          </w:tcPr>
          <w:p w:rsidR="00E16ED5" w:rsidRPr="00905DF4" w:rsidRDefault="00310FFF" w:rsidP="00431E8B">
            <w:pPr>
              <w:pStyle w:val="ae"/>
              <w:tabs>
                <w:tab w:val="left" w:pos="567"/>
              </w:tabs>
              <w:spacing w:before="0" w:beforeAutospacing="0" w:after="0" w:afterAutospacing="0"/>
              <w:jc w:val="both"/>
              <w:rPr>
                <w:sz w:val="20"/>
                <w:szCs w:val="20"/>
              </w:rPr>
            </w:pPr>
            <w:r w:rsidRPr="00905DF4">
              <w:rPr>
                <w:sz w:val="20"/>
                <w:szCs w:val="20"/>
              </w:rPr>
              <w:t>нарушение целостности технических коммуникаций и оборудования, обеспечивающих связь</w:t>
            </w:r>
          </w:p>
        </w:tc>
        <w:tc>
          <w:tcPr>
            <w:tcW w:w="1904"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322" w:type="dxa"/>
          </w:tcPr>
          <w:p w:rsidR="00E16ED5" w:rsidRDefault="00E16ED5" w:rsidP="00431E8B">
            <w:pPr>
              <w:pStyle w:val="ae"/>
              <w:tabs>
                <w:tab w:val="left" w:pos="567"/>
              </w:tabs>
              <w:spacing w:before="0" w:beforeAutospacing="0" w:after="0" w:afterAutospacing="0"/>
              <w:jc w:val="both"/>
            </w:pPr>
          </w:p>
        </w:tc>
      </w:tr>
      <w:tr w:rsidR="00E16ED5" w:rsidTr="00E16ED5">
        <w:tc>
          <w:tcPr>
            <w:tcW w:w="1249" w:type="dxa"/>
          </w:tcPr>
          <w:p w:rsidR="00E16ED5" w:rsidRPr="00905DF4" w:rsidRDefault="00905DF4" w:rsidP="00431E8B">
            <w:pPr>
              <w:pStyle w:val="ae"/>
              <w:tabs>
                <w:tab w:val="left" w:pos="567"/>
              </w:tabs>
              <w:spacing w:before="0" w:beforeAutospacing="0" w:after="0" w:afterAutospacing="0"/>
              <w:jc w:val="both"/>
              <w:rPr>
                <w:sz w:val="20"/>
                <w:szCs w:val="20"/>
              </w:rPr>
            </w:pPr>
            <w:r w:rsidRPr="00905DF4">
              <w:rPr>
                <w:sz w:val="20"/>
                <w:szCs w:val="20"/>
              </w:rPr>
              <w:t>………..</w:t>
            </w:r>
          </w:p>
        </w:tc>
        <w:tc>
          <w:tcPr>
            <w:tcW w:w="1909"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628"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701"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904"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322" w:type="dxa"/>
          </w:tcPr>
          <w:p w:rsidR="00E16ED5" w:rsidRDefault="00E16ED5" w:rsidP="00431E8B">
            <w:pPr>
              <w:pStyle w:val="ae"/>
              <w:tabs>
                <w:tab w:val="left" w:pos="567"/>
              </w:tabs>
              <w:spacing w:before="0" w:beforeAutospacing="0" w:after="0" w:afterAutospacing="0"/>
              <w:jc w:val="both"/>
            </w:pPr>
          </w:p>
        </w:tc>
      </w:tr>
      <w:tr w:rsidR="00905DF4" w:rsidTr="00E16ED5">
        <w:tc>
          <w:tcPr>
            <w:tcW w:w="1249" w:type="dxa"/>
          </w:tcPr>
          <w:p w:rsidR="00905DF4" w:rsidRPr="00905DF4" w:rsidRDefault="00905DF4" w:rsidP="00431E8B">
            <w:pPr>
              <w:pStyle w:val="ae"/>
              <w:tabs>
                <w:tab w:val="left" w:pos="567"/>
              </w:tabs>
              <w:spacing w:before="0" w:beforeAutospacing="0" w:after="0" w:afterAutospacing="0"/>
              <w:jc w:val="both"/>
              <w:rPr>
                <w:sz w:val="20"/>
                <w:szCs w:val="20"/>
              </w:rPr>
            </w:pPr>
            <w:r w:rsidRPr="00905DF4">
              <w:rPr>
                <w:sz w:val="20"/>
                <w:szCs w:val="20"/>
              </w:rPr>
              <w:t>Технические риски</w:t>
            </w:r>
          </w:p>
        </w:tc>
        <w:tc>
          <w:tcPr>
            <w:tcW w:w="1909" w:type="dxa"/>
          </w:tcPr>
          <w:p w:rsidR="00905DF4" w:rsidRPr="00905DF4" w:rsidRDefault="00905DF4">
            <w:pPr>
              <w:rPr>
                <w:rFonts w:ascii="Times New Roman" w:hAnsi="Times New Roman" w:cs="Times New Roman"/>
                <w:sz w:val="20"/>
                <w:szCs w:val="20"/>
              </w:rPr>
            </w:pPr>
            <w:r w:rsidRPr="00905DF4">
              <w:rPr>
                <w:rFonts w:ascii="Times New Roman" w:hAnsi="Times New Roman" w:cs="Times New Roman"/>
                <w:sz w:val="20"/>
                <w:szCs w:val="20"/>
              </w:rPr>
              <w:t xml:space="preserve">Риск отключения электроэнергии/перепады напряжения сбой в деятельности </w:t>
            </w:r>
            <w:proofErr w:type="spellStart"/>
            <w:r w:rsidRPr="00905DF4">
              <w:rPr>
                <w:rFonts w:ascii="Times New Roman" w:hAnsi="Times New Roman" w:cs="Times New Roman"/>
                <w:sz w:val="20"/>
                <w:szCs w:val="20"/>
              </w:rPr>
              <w:t>энергопоставляющей</w:t>
            </w:r>
            <w:proofErr w:type="spellEnd"/>
            <w:r w:rsidRPr="00905DF4">
              <w:rPr>
                <w:rFonts w:ascii="Times New Roman" w:hAnsi="Times New Roman" w:cs="Times New Roman"/>
                <w:sz w:val="20"/>
                <w:szCs w:val="20"/>
              </w:rPr>
              <w:t xml:space="preserve"> компании. Нарушение электропроводки в здании, в котором находится офис</w:t>
            </w:r>
          </w:p>
        </w:tc>
        <w:tc>
          <w:tcPr>
            <w:tcW w:w="1628" w:type="dxa"/>
          </w:tcPr>
          <w:p w:rsidR="00905DF4" w:rsidRPr="00905DF4" w:rsidRDefault="00905DF4">
            <w:pPr>
              <w:rPr>
                <w:rFonts w:ascii="Times New Roman" w:hAnsi="Times New Roman" w:cs="Times New Roman"/>
                <w:sz w:val="20"/>
                <w:szCs w:val="20"/>
              </w:rPr>
            </w:pPr>
            <w:r w:rsidRPr="00905DF4">
              <w:rPr>
                <w:rFonts w:ascii="Times New Roman" w:hAnsi="Times New Roman" w:cs="Times New Roman"/>
                <w:sz w:val="20"/>
                <w:szCs w:val="20"/>
              </w:rPr>
              <w:t>Риск отключения электроэнергии/перепады напряжения</w:t>
            </w:r>
          </w:p>
          <w:p w:rsidR="00905DF4" w:rsidRPr="00905DF4" w:rsidRDefault="00905DF4">
            <w:pPr>
              <w:rPr>
                <w:rFonts w:ascii="Times New Roman" w:hAnsi="Times New Roman" w:cs="Times New Roman"/>
                <w:sz w:val="20"/>
                <w:szCs w:val="20"/>
              </w:rPr>
            </w:pPr>
          </w:p>
          <w:p w:rsidR="00905DF4" w:rsidRPr="00905DF4" w:rsidRDefault="00905DF4">
            <w:pPr>
              <w:rPr>
                <w:rFonts w:ascii="Times New Roman" w:hAnsi="Times New Roman" w:cs="Times New Roman"/>
                <w:sz w:val="20"/>
                <w:szCs w:val="20"/>
              </w:rPr>
            </w:pPr>
          </w:p>
        </w:tc>
        <w:tc>
          <w:tcPr>
            <w:tcW w:w="1701" w:type="dxa"/>
          </w:tcPr>
          <w:p w:rsidR="00905DF4" w:rsidRPr="00905DF4" w:rsidRDefault="00905DF4" w:rsidP="00431E8B">
            <w:pPr>
              <w:pStyle w:val="ae"/>
              <w:tabs>
                <w:tab w:val="left" w:pos="567"/>
              </w:tabs>
              <w:spacing w:before="0" w:beforeAutospacing="0" w:after="0" w:afterAutospacing="0"/>
              <w:jc w:val="both"/>
              <w:rPr>
                <w:sz w:val="20"/>
                <w:szCs w:val="20"/>
              </w:rPr>
            </w:pPr>
            <w:r w:rsidRPr="00905DF4">
              <w:rPr>
                <w:sz w:val="20"/>
                <w:szCs w:val="20"/>
              </w:rPr>
              <w:t xml:space="preserve">сбой в деятельности </w:t>
            </w:r>
            <w:proofErr w:type="spellStart"/>
            <w:r w:rsidRPr="00905DF4">
              <w:rPr>
                <w:sz w:val="20"/>
                <w:szCs w:val="20"/>
              </w:rPr>
              <w:t>энергопоставляющей</w:t>
            </w:r>
            <w:proofErr w:type="spellEnd"/>
            <w:r w:rsidRPr="00905DF4">
              <w:rPr>
                <w:sz w:val="20"/>
                <w:szCs w:val="20"/>
              </w:rPr>
              <w:t xml:space="preserve"> компании. Нарушение электропроводки в здании, в котором находится офис</w:t>
            </w:r>
          </w:p>
        </w:tc>
        <w:tc>
          <w:tcPr>
            <w:tcW w:w="1904"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322" w:type="dxa"/>
          </w:tcPr>
          <w:p w:rsidR="00905DF4" w:rsidRDefault="00905DF4" w:rsidP="00431E8B">
            <w:pPr>
              <w:pStyle w:val="ae"/>
              <w:tabs>
                <w:tab w:val="left" w:pos="567"/>
              </w:tabs>
              <w:spacing w:before="0" w:beforeAutospacing="0" w:after="0" w:afterAutospacing="0"/>
              <w:jc w:val="both"/>
            </w:pPr>
          </w:p>
        </w:tc>
      </w:tr>
      <w:tr w:rsidR="00E16ED5" w:rsidTr="00E16ED5">
        <w:tc>
          <w:tcPr>
            <w:tcW w:w="1249"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909"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628"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701"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904" w:type="dxa"/>
          </w:tcPr>
          <w:p w:rsidR="00E16ED5" w:rsidRPr="00905DF4" w:rsidRDefault="00E16ED5" w:rsidP="00431E8B">
            <w:pPr>
              <w:pStyle w:val="ae"/>
              <w:tabs>
                <w:tab w:val="left" w:pos="567"/>
              </w:tabs>
              <w:spacing w:before="0" w:beforeAutospacing="0" w:after="0" w:afterAutospacing="0"/>
              <w:jc w:val="both"/>
              <w:rPr>
                <w:sz w:val="20"/>
                <w:szCs w:val="20"/>
              </w:rPr>
            </w:pPr>
          </w:p>
        </w:tc>
        <w:tc>
          <w:tcPr>
            <w:tcW w:w="1322" w:type="dxa"/>
          </w:tcPr>
          <w:p w:rsidR="00E16ED5" w:rsidRDefault="00E16ED5" w:rsidP="00431E8B">
            <w:pPr>
              <w:pStyle w:val="ae"/>
              <w:tabs>
                <w:tab w:val="left" w:pos="567"/>
              </w:tabs>
              <w:spacing w:before="0" w:beforeAutospacing="0" w:after="0" w:afterAutospacing="0"/>
              <w:jc w:val="both"/>
            </w:pPr>
          </w:p>
        </w:tc>
      </w:tr>
      <w:tr w:rsidR="00905DF4" w:rsidTr="00E16ED5">
        <w:tc>
          <w:tcPr>
            <w:tcW w:w="1249" w:type="dxa"/>
          </w:tcPr>
          <w:p w:rsidR="00905DF4" w:rsidRPr="00905DF4" w:rsidRDefault="00905DF4" w:rsidP="00431E8B">
            <w:pPr>
              <w:pStyle w:val="ae"/>
              <w:tabs>
                <w:tab w:val="left" w:pos="567"/>
              </w:tabs>
              <w:spacing w:before="0" w:beforeAutospacing="0" w:after="0" w:afterAutospacing="0"/>
              <w:jc w:val="both"/>
              <w:rPr>
                <w:sz w:val="20"/>
                <w:szCs w:val="20"/>
              </w:rPr>
            </w:pPr>
            <w:r w:rsidRPr="00905DF4">
              <w:rPr>
                <w:sz w:val="20"/>
                <w:szCs w:val="20"/>
              </w:rPr>
              <w:t>Финансовые риски</w:t>
            </w:r>
          </w:p>
        </w:tc>
        <w:tc>
          <w:tcPr>
            <w:tcW w:w="1909" w:type="dxa"/>
          </w:tcPr>
          <w:p w:rsidR="00905DF4" w:rsidRPr="00905DF4" w:rsidRDefault="00905DF4">
            <w:pPr>
              <w:rPr>
                <w:rFonts w:ascii="Times New Roman" w:hAnsi="Times New Roman" w:cs="Times New Roman"/>
                <w:sz w:val="20"/>
                <w:szCs w:val="20"/>
              </w:rPr>
            </w:pPr>
            <w:r w:rsidRPr="00905DF4">
              <w:rPr>
                <w:rFonts w:ascii="Times New Roman" w:hAnsi="Times New Roman" w:cs="Times New Roman"/>
                <w:sz w:val="20"/>
                <w:szCs w:val="20"/>
              </w:rPr>
              <w:t>Рост просроченной кредиторской задолженности</w:t>
            </w:r>
          </w:p>
          <w:p w:rsidR="00905DF4" w:rsidRPr="00905DF4" w:rsidRDefault="00905DF4">
            <w:pPr>
              <w:rPr>
                <w:rFonts w:ascii="Times New Roman" w:hAnsi="Times New Roman" w:cs="Times New Roman"/>
                <w:sz w:val="20"/>
                <w:szCs w:val="20"/>
              </w:rPr>
            </w:pPr>
          </w:p>
          <w:p w:rsidR="00905DF4" w:rsidRPr="00905DF4" w:rsidRDefault="00905DF4">
            <w:pPr>
              <w:rPr>
                <w:rFonts w:ascii="Times New Roman" w:hAnsi="Times New Roman" w:cs="Times New Roman"/>
                <w:sz w:val="20"/>
                <w:szCs w:val="20"/>
              </w:rPr>
            </w:pPr>
          </w:p>
        </w:tc>
        <w:tc>
          <w:tcPr>
            <w:tcW w:w="1628" w:type="dxa"/>
          </w:tcPr>
          <w:p w:rsidR="00905DF4" w:rsidRPr="00905DF4" w:rsidRDefault="00905DF4" w:rsidP="00905DF4">
            <w:pPr>
              <w:rPr>
                <w:rFonts w:ascii="Times New Roman" w:hAnsi="Times New Roman" w:cs="Times New Roman"/>
                <w:sz w:val="20"/>
                <w:szCs w:val="20"/>
              </w:rPr>
            </w:pPr>
            <w:r w:rsidRPr="00905DF4">
              <w:rPr>
                <w:rFonts w:ascii="Times New Roman" w:hAnsi="Times New Roman" w:cs="Times New Roman"/>
                <w:sz w:val="20"/>
                <w:szCs w:val="20"/>
              </w:rPr>
              <w:t>Рост просроченной кредиторской задолженности</w:t>
            </w:r>
          </w:p>
          <w:p w:rsidR="00905DF4" w:rsidRPr="00905DF4" w:rsidRDefault="00905DF4" w:rsidP="00905DF4">
            <w:pPr>
              <w:rPr>
                <w:rFonts w:ascii="Times New Roman" w:hAnsi="Times New Roman" w:cs="Times New Roman"/>
                <w:sz w:val="20"/>
                <w:szCs w:val="20"/>
              </w:rPr>
            </w:pPr>
            <w:r w:rsidRPr="00905DF4">
              <w:rPr>
                <w:rFonts w:ascii="Times New Roman" w:hAnsi="Times New Roman" w:cs="Times New Roman"/>
                <w:sz w:val="20"/>
                <w:szCs w:val="20"/>
              </w:rPr>
              <w:t xml:space="preserve"> </w:t>
            </w:r>
          </w:p>
        </w:tc>
        <w:tc>
          <w:tcPr>
            <w:tcW w:w="1701" w:type="dxa"/>
          </w:tcPr>
          <w:p w:rsidR="00905DF4" w:rsidRPr="00905DF4" w:rsidRDefault="00905DF4">
            <w:pPr>
              <w:rPr>
                <w:rFonts w:ascii="Times New Roman" w:hAnsi="Times New Roman" w:cs="Times New Roman"/>
                <w:sz w:val="20"/>
                <w:szCs w:val="20"/>
              </w:rPr>
            </w:pPr>
            <w:r w:rsidRPr="00905DF4">
              <w:rPr>
                <w:rFonts w:ascii="Times New Roman" w:hAnsi="Times New Roman" w:cs="Times New Roman"/>
                <w:sz w:val="20"/>
                <w:szCs w:val="20"/>
              </w:rPr>
              <w:t>Недостаток запланированных финансовых ресурсов для обеспечения своевременного выполнения обязательств организации перед контрагентами отсутствие денежных средств на оплату услуг контрагентов, отсутствие контроля за финансовыми потоками организации</w:t>
            </w:r>
          </w:p>
        </w:tc>
        <w:tc>
          <w:tcPr>
            <w:tcW w:w="1904"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322" w:type="dxa"/>
          </w:tcPr>
          <w:p w:rsidR="00905DF4" w:rsidRDefault="00905DF4" w:rsidP="00431E8B">
            <w:pPr>
              <w:pStyle w:val="ae"/>
              <w:tabs>
                <w:tab w:val="left" w:pos="567"/>
              </w:tabs>
              <w:spacing w:before="0" w:beforeAutospacing="0" w:after="0" w:afterAutospacing="0"/>
              <w:jc w:val="both"/>
            </w:pPr>
          </w:p>
        </w:tc>
      </w:tr>
      <w:tr w:rsidR="00905DF4" w:rsidTr="00E16ED5">
        <w:tc>
          <w:tcPr>
            <w:tcW w:w="1249" w:type="dxa"/>
          </w:tcPr>
          <w:p w:rsidR="00905DF4" w:rsidRPr="00905DF4" w:rsidRDefault="00905DF4" w:rsidP="00431E8B">
            <w:pPr>
              <w:pStyle w:val="ae"/>
              <w:tabs>
                <w:tab w:val="left" w:pos="567"/>
              </w:tabs>
              <w:spacing w:before="0" w:beforeAutospacing="0" w:after="0" w:afterAutospacing="0"/>
              <w:jc w:val="both"/>
              <w:rPr>
                <w:sz w:val="20"/>
                <w:szCs w:val="20"/>
              </w:rPr>
            </w:pPr>
            <w:proofErr w:type="spellStart"/>
            <w:r w:rsidRPr="00905DF4">
              <w:rPr>
                <w:sz w:val="20"/>
                <w:szCs w:val="20"/>
              </w:rPr>
              <w:t>и.т.д</w:t>
            </w:r>
            <w:proofErr w:type="spellEnd"/>
            <w:r w:rsidRPr="00905DF4">
              <w:rPr>
                <w:sz w:val="20"/>
                <w:szCs w:val="20"/>
              </w:rPr>
              <w:t>.</w:t>
            </w:r>
          </w:p>
        </w:tc>
        <w:tc>
          <w:tcPr>
            <w:tcW w:w="1909"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628"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701"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904" w:type="dxa"/>
          </w:tcPr>
          <w:p w:rsidR="00905DF4" w:rsidRPr="00905DF4" w:rsidRDefault="00905DF4" w:rsidP="00431E8B">
            <w:pPr>
              <w:pStyle w:val="ae"/>
              <w:tabs>
                <w:tab w:val="left" w:pos="567"/>
              </w:tabs>
              <w:spacing w:before="0" w:beforeAutospacing="0" w:after="0" w:afterAutospacing="0"/>
              <w:jc w:val="both"/>
              <w:rPr>
                <w:sz w:val="20"/>
                <w:szCs w:val="20"/>
              </w:rPr>
            </w:pPr>
          </w:p>
        </w:tc>
        <w:tc>
          <w:tcPr>
            <w:tcW w:w="1322" w:type="dxa"/>
          </w:tcPr>
          <w:p w:rsidR="00905DF4" w:rsidRDefault="00905DF4" w:rsidP="00431E8B">
            <w:pPr>
              <w:pStyle w:val="ae"/>
              <w:tabs>
                <w:tab w:val="left" w:pos="567"/>
              </w:tabs>
              <w:spacing w:before="0" w:beforeAutospacing="0" w:after="0" w:afterAutospacing="0"/>
              <w:jc w:val="both"/>
            </w:pPr>
          </w:p>
        </w:tc>
      </w:tr>
    </w:tbl>
    <w:p w:rsidR="00605D9E" w:rsidRDefault="00605D9E" w:rsidP="00431E8B">
      <w:pPr>
        <w:pStyle w:val="ae"/>
        <w:shd w:val="clear" w:color="auto" w:fill="FFFFFF"/>
        <w:tabs>
          <w:tab w:val="left" w:pos="567"/>
        </w:tabs>
        <w:spacing w:before="0" w:beforeAutospacing="0" w:after="0" w:afterAutospacing="0"/>
        <w:jc w:val="both"/>
      </w:pPr>
    </w:p>
    <w:p w:rsidR="0007317C" w:rsidRPr="00401499" w:rsidRDefault="00F44362" w:rsidP="0007317C">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r w:rsidR="0007317C" w:rsidRPr="00401499">
        <w:rPr>
          <w:rStyle w:val="fontstyle01"/>
          <w:rFonts w:ascii="Times New Roman" w:hAnsi="Times New Roman" w:cs="Times New Roman"/>
          <w:b w:val="0"/>
        </w:rPr>
        <w:t>(</w:t>
      </w:r>
      <w:r w:rsidR="0007317C" w:rsidRPr="00401499">
        <w:rPr>
          <w:rFonts w:ascii="Times New Roman" w:hAnsi="Times New Roman" w:cs="Times New Roman"/>
          <w:b/>
          <w:sz w:val="24"/>
          <w:szCs w:val="24"/>
        </w:rPr>
        <w:t>технологическая (проектно-технологическая) практика 1</w:t>
      </w:r>
      <w:r w:rsidR="0007317C" w:rsidRPr="00401499">
        <w:rPr>
          <w:rStyle w:val="fontstyle01"/>
          <w:rFonts w:ascii="Times New Roman" w:hAnsi="Times New Roman" w:cs="Times New Roman"/>
          <w:b w:val="0"/>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BC48B2" w:rsidRPr="00703EC8">
        <w:rPr>
          <w:rFonts w:ascii="Times New Roman" w:hAnsi="Times New Roman"/>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xml:space="preserve">- место прохождения </w:t>
      </w:r>
      <w:r w:rsidR="00713F67">
        <w:rPr>
          <w:rFonts w:ascii="Times New Roman" w:eastAsia="Times New Roman" w:hAnsi="Times New Roman" w:cs="Times New Roman"/>
          <w:sz w:val="24"/>
          <w:szCs w:val="24"/>
        </w:rPr>
        <w:t>практической подготовки</w:t>
      </w:r>
      <w:r w:rsidRPr="00977D79">
        <w:rPr>
          <w:rFonts w:ascii="Times New Roman" w:eastAsia="Times New Roman" w:hAnsi="Times New Roman" w:cs="Times New Roman"/>
          <w:sz w:val="24"/>
          <w:szCs w:val="24"/>
        </w:rPr>
        <w:t>,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цель и задачи </w:t>
      </w:r>
      <w:r w:rsidR="00713F67">
        <w:rPr>
          <w:rFonts w:ascii="Times New Roman" w:eastAsia="Times New Roman" w:hAnsi="Times New Roman" w:cs="Times New Roman"/>
          <w:sz w:val="24"/>
          <w:szCs w:val="24"/>
        </w:rPr>
        <w:t>практической подготовки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w:t>
      </w:r>
      <w:r w:rsidR="00713F67">
        <w:rPr>
          <w:rFonts w:ascii="Times New Roman" w:hAnsi="Times New Roman" w:cs="Times New Roman"/>
          <w:sz w:val="24"/>
          <w:szCs w:val="24"/>
        </w:rPr>
        <w:t xml:space="preserve">профильной </w:t>
      </w:r>
      <w:r w:rsidRPr="008428FA">
        <w:rPr>
          <w:rFonts w:ascii="Times New Roman" w:hAnsi="Times New Roman" w:cs="Times New Roman"/>
          <w:sz w:val="24"/>
          <w:szCs w:val="24"/>
        </w:rPr>
        <w:t>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lastRenderedPageBreak/>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07317C" w:rsidRDefault="00977D79" w:rsidP="0007317C">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технологическая (проектно-технологическая) практика 1</w:t>
      </w:r>
      <w:r w:rsidRPr="00401499">
        <w:rPr>
          <w:rStyle w:val="fontstyle01"/>
          <w:rFonts w:ascii="Times New Roman" w:hAnsi="Times New Roman" w:cs="Times New Roman"/>
          <w:b w:val="0"/>
        </w:rPr>
        <w:t>)</w:t>
      </w:r>
    </w:p>
    <w:p w:rsidR="00A737B2" w:rsidRPr="00376777" w:rsidRDefault="00A737B2" w:rsidP="0007317C">
      <w:pPr>
        <w:spacing w:after="0" w:line="240" w:lineRule="auto"/>
        <w:ind w:firstLine="708"/>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570B9"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w:t>
      </w:r>
      <w:r w:rsidRPr="004E143A">
        <w:rPr>
          <w:rFonts w:ascii="Times New Roman" w:eastAsia="Calibri" w:hAnsi="Times New Roman" w:cs="Times New Roman"/>
          <w:sz w:val="24"/>
          <w:szCs w:val="24"/>
        </w:rPr>
        <w:lastRenderedPageBreak/>
        <w:t>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F3D14">
        <w:rPr>
          <w:rFonts w:ascii="Times New Roman" w:hAnsi="Times New Roman" w:cs="Times New Roman"/>
          <w:noProof/>
          <w:sz w:val="24"/>
          <w:szCs w:val="24"/>
        </w:rPr>
      </w:r>
      <w:r w:rsidR="004F3D1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4F3D14">
        <w:rPr>
          <w:rFonts w:ascii="Times New Roman" w:hAnsi="Times New Roman" w:cs="Times New Roman"/>
          <w:noProof/>
          <w:sz w:val="24"/>
          <w:szCs w:val="24"/>
        </w:rPr>
      </w:r>
      <w:r w:rsidR="004F3D1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C344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E570B9">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C344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570B9">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E570B9">
        <w:rPr>
          <w:rFonts w:ascii="Times New Roman" w:eastAsia="Times New Roman" w:hAnsi="Times New Roman"/>
          <w:sz w:val="24"/>
          <w:szCs w:val="24"/>
        </w:rPr>
        <w:t>3</w:t>
      </w:r>
      <w:r w:rsidRPr="00707ECD">
        <w:rPr>
          <w:rFonts w:ascii="Times New Roman" w:eastAsia="Times New Roman" w:hAnsi="Times New Roman"/>
          <w:sz w:val="24"/>
          <w:szCs w:val="24"/>
        </w:rPr>
        <w:t xml:space="preserve">) // </w:t>
      </w:r>
      <w:r w:rsidRPr="00707ECD">
        <w:rPr>
          <w:rFonts w:ascii="Times New Roman" w:eastAsia="Times New Roman" w:hAnsi="Times New Roman"/>
          <w:sz w:val="24"/>
          <w:szCs w:val="24"/>
        </w:rPr>
        <w:lastRenderedPageBreak/>
        <w:t xml:space="preserve">КонсультантПлюс: справочно-правовая система [Офиц. сайт]. URL: </w:t>
      </w:r>
      <w:hyperlink r:id="rId19" w:history="1">
        <w:r w:rsidR="001C344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570B9">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1C3440">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E570B9">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E570B9">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1C3440">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E570B9">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1C3440">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1C3440">
          <w:rPr>
            <w:rStyle w:val="af"/>
            <w:rFonts w:ascii="Times New Roman" w:hAnsi="Times New Roman"/>
            <w:sz w:val="24"/>
            <w:szCs w:val="24"/>
          </w:rPr>
          <w:t>https://urait.ru/bcode/456491</w:t>
        </w:r>
      </w:hyperlink>
    </w:p>
    <w:p w:rsidR="00E570B9"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E570B9">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E570B9">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1C344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1C3440">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1C3440">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w:t>
      </w:r>
      <w:r w:rsidRPr="004E143A">
        <w:rPr>
          <w:rFonts w:ascii="Times New Roman" w:hAnsi="Times New Roman" w:cs="Times New Roman"/>
          <w:sz w:val="24"/>
          <w:szCs w:val="24"/>
        </w:rPr>
        <w:lastRenderedPageBreak/>
        <w:t xml:space="preserve">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ссылки в тексте на порядковые номера формул указывают в скобках, например, "... </w:t>
      </w:r>
      <w:r w:rsidRPr="004E143A">
        <w:rPr>
          <w:rFonts w:ascii="Times New Roman" w:hAnsi="Times New Roman" w:cs="Times New Roman"/>
          <w:sz w:val="24"/>
          <w:szCs w:val="24"/>
        </w:rPr>
        <w:lastRenderedPageBreak/>
        <w:t>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3C7D47">
      <w:pPr>
        <w:pStyle w:val="ae"/>
        <w:spacing w:before="0" w:beforeAutospacing="0" w:after="0" w:afterAutospacing="0"/>
        <w:jc w:val="both"/>
      </w:pPr>
      <w:r w:rsidRPr="00547B3E">
        <w:t xml:space="preserve">1.1 </w:t>
      </w:r>
      <w:r w:rsidR="0002749D" w:rsidRPr="00547B3E">
        <w:t xml:space="preserve">Общие сведения об (наименование </w:t>
      </w:r>
      <w:r w:rsidR="00565DA3">
        <w:t>профильной организации</w:t>
      </w:r>
      <w:r w:rsidR="0002749D" w:rsidRPr="00547B3E">
        <w:t xml:space="preserve">)  </w:t>
      </w:r>
    </w:p>
    <w:p w:rsidR="0002749D" w:rsidRPr="00547B3E" w:rsidRDefault="004665FD" w:rsidP="003C7D47">
      <w:pPr>
        <w:pStyle w:val="ae"/>
        <w:spacing w:before="0" w:beforeAutospacing="0" w:after="0" w:afterAutospacing="0"/>
        <w:jc w:val="both"/>
      </w:pPr>
      <w:r w:rsidRPr="00547B3E">
        <w:t xml:space="preserve">1.2 </w:t>
      </w:r>
      <w:r w:rsidR="00565DA3" w:rsidRPr="00547B3E">
        <w:t xml:space="preserve">Организационно-правовая форма и организационная структура (наименование </w:t>
      </w:r>
      <w:r w:rsidR="00565DA3">
        <w:t>профильной организации</w:t>
      </w:r>
      <w:r w:rsidR="00565DA3" w:rsidRPr="00547B3E">
        <w:t>)</w:t>
      </w:r>
    </w:p>
    <w:p w:rsidR="004665FD" w:rsidRPr="00565DA3" w:rsidRDefault="0002749D" w:rsidP="003C7D47">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(наименование профильной организации)</w:t>
      </w:r>
    </w:p>
    <w:p w:rsidR="002A138D" w:rsidRPr="00565DA3" w:rsidRDefault="004665FD" w:rsidP="002A138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D140DB">
        <w:rPr>
          <w:rFonts w:ascii="Times New Roman" w:hAnsi="Times New Roman"/>
          <w:iCs/>
          <w:sz w:val="24"/>
          <w:szCs w:val="24"/>
        </w:rPr>
        <w:t>И</w:t>
      </w:r>
      <w:r w:rsidR="00D140DB" w:rsidRPr="00193E93">
        <w:rPr>
          <w:rFonts w:ascii="Times New Roman" w:hAnsi="Times New Roman"/>
          <w:iCs/>
          <w:sz w:val="24"/>
          <w:szCs w:val="24"/>
        </w:rPr>
        <w:t>нформационные технологии</w:t>
      </w:r>
      <w:r w:rsidR="00D140DB" w:rsidRPr="00193E93">
        <w:rPr>
          <w:rFonts w:ascii="Times New Roman" w:hAnsi="Times New Roman"/>
          <w:sz w:val="24"/>
          <w:szCs w:val="24"/>
        </w:rPr>
        <w:t xml:space="preserve"> </w:t>
      </w:r>
      <w:r w:rsidR="002A138D">
        <w:rPr>
          <w:rFonts w:ascii="Times New Roman" w:hAnsi="Times New Roman"/>
          <w:iCs/>
          <w:sz w:val="24"/>
          <w:szCs w:val="24"/>
        </w:rPr>
        <w:t xml:space="preserve">и программные средства </w:t>
      </w:r>
      <w:r w:rsidR="002A138D" w:rsidRPr="00565DA3">
        <w:rPr>
          <w:rFonts w:ascii="Times New Roman" w:hAnsi="Times New Roman"/>
          <w:sz w:val="24"/>
          <w:szCs w:val="24"/>
        </w:rPr>
        <w:t>(наименование профильной организации)</w:t>
      </w:r>
    </w:p>
    <w:p w:rsidR="003C7D47" w:rsidRDefault="003C7D47" w:rsidP="003C7D47">
      <w:pPr>
        <w:pStyle w:val="ac"/>
        <w:spacing w:after="0" w:line="240" w:lineRule="auto"/>
        <w:ind w:left="0"/>
        <w:jc w:val="both"/>
        <w:rPr>
          <w:rFonts w:ascii="Times New Roman" w:hAnsi="Times New Roman"/>
          <w:sz w:val="24"/>
          <w:szCs w:val="24"/>
        </w:rPr>
      </w:pPr>
    </w:p>
    <w:p w:rsidR="004665FD" w:rsidRPr="00547B3E" w:rsidRDefault="00A70526" w:rsidP="004665FD">
      <w:pPr>
        <w:spacing w:after="0" w:line="240" w:lineRule="auto"/>
        <w:jc w:val="both"/>
        <w:rPr>
          <w:rFonts w:ascii="Times New Roman" w:hAnsi="Times New Roman" w:cs="Times New Roman"/>
          <w:sz w:val="24"/>
          <w:szCs w:val="24"/>
        </w:rPr>
      </w:pPr>
      <w:r w:rsidRPr="00A70526">
        <w:rPr>
          <w:rFonts w:ascii="Times New Roman" w:hAnsi="Times New Roman" w:cs="Times New Roman"/>
          <w:sz w:val="24"/>
          <w:szCs w:val="24"/>
          <w:lang w:eastAsia="en-US"/>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D140DB" w:rsidRPr="00F60EA4" w:rsidRDefault="00D140DB" w:rsidP="00D140DB">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 xml:space="preserve">2.1. </w:t>
      </w:r>
      <w:r w:rsidR="00994864">
        <w:rPr>
          <w:rFonts w:ascii="Times New Roman" w:hAnsi="Times New Roman" w:cs="Times New Roman"/>
          <w:b/>
          <w:sz w:val="24"/>
          <w:szCs w:val="24"/>
        </w:rPr>
        <w:t>П</w:t>
      </w:r>
      <w:r w:rsidRPr="00F60EA4">
        <w:rPr>
          <w:rFonts w:ascii="Times New Roman" w:hAnsi="Times New Roman" w:cs="Times New Roman"/>
          <w:b/>
          <w:sz w:val="24"/>
          <w:szCs w:val="24"/>
        </w:rPr>
        <w:t>рименяемые менеджером/руководителем</w:t>
      </w:r>
      <w:r w:rsidRPr="00F60EA4">
        <w:rPr>
          <w:rFonts w:ascii="Times New Roman" w:eastAsia="Times New Roman" w:hAnsi="Times New Roman"/>
          <w:b/>
          <w:sz w:val="24"/>
          <w:szCs w:val="24"/>
        </w:rPr>
        <w:t xml:space="preserve"> современные коммуникативные технологии</w:t>
      </w:r>
      <w:r w:rsidRPr="00F60EA4">
        <w:rPr>
          <w:rFonts w:ascii="Tahoma" w:eastAsia="Times New Roman" w:hAnsi="Tahoma" w:cs="Tahoma"/>
          <w:b/>
          <w:sz w:val="16"/>
          <w:szCs w:val="16"/>
        </w:rPr>
        <w:t xml:space="preserve"> </w:t>
      </w:r>
      <w:r w:rsidRPr="00F60EA4">
        <w:rPr>
          <w:rFonts w:ascii="Times New Roman" w:eastAsia="Times New Roman" w:hAnsi="Times New Roman" w:cs="Times New Roman"/>
          <w:b/>
          <w:sz w:val="24"/>
          <w:szCs w:val="24"/>
        </w:rPr>
        <w:t xml:space="preserve">с </w:t>
      </w:r>
      <w:r w:rsidRPr="001A41E0">
        <w:rPr>
          <w:rFonts w:ascii="Times New Roman" w:eastAsia="Times New Roman" w:hAnsi="Times New Roman" w:cs="Times New Roman"/>
          <w:b/>
          <w:sz w:val="24"/>
          <w:szCs w:val="24"/>
        </w:rPr>
        <w:t>уч</w:t>
      </w:r>
      <w:r w:rsidRPr="00F60EA4">
        <w:rPr>
          <w:rFonts w:ascii="Times New Roman" w:eastAsia="Times New Roman" w:hAnsi="Times New Roman" w:cs="Times New Roman"/>
          <w:b/>
          <w:sz w:val="24"/>
          <w:szCs w:val="24"/>
        </w:rPr>
        <w:t xml:space="preserve">етом </w:t>
      </w:r>
      <w:r w:rsidRPr="001A41E0">
        <w:rPr>
          <w:rFonts w:ascii="Times New Roman" w:eastAsia="Times New Roman" w:hAnsi="Times New Roman" w:cs="Times New Roman"/>
          <w:b/>
          <w:sz w:val="24"/>
          <w:szCs w:val="24"/>
        </w:rPr>
        <w:t>разнообрази</w:t>
      </w:r>
      <w:r w:rsidRPr="00F60EA4">
        <w:rPr>
          <w:rFonts w:ascii="Times New Roman" w:eastAsia="Times New Roman" w:hAnsi="Times New Roman" w:cs="Times New Roman"/>
          <w:b/>
          <w:sz w:val="24"/>
          <w:szCs w:val="24"/>
        </w:rPr>
        <w:t>я</w:t>
      </w:r>
      <w:r w:rsidRPr="001A41E0">
        <w:rPr>
          <w:rFonts w:ascii="Times New Roman" w:eastAsia="Times New Roman" w:hAnsi="Times New Roman" w:cs="Times New Roman"/>
          <w:b/>
          <w:sz w:val="24"/>
          <w:szCs w:val="24"/>
        </w:rPr>
        <w:t xml:space="preserve"> культур в процессе межкультурного взаимодействия</w:t>
      </w:r>
      <w:r w:rsidRPr="00F60EA4">
        <w:rPr>
          <w:rFonts w:ascii="Times New Roman" w:hAnsi="Times New Roman" w:cs="Times New Roman"/>
          <w:b/>
          <w:sz w:val="24"/>
          <w:szCs w:val="24"/>
        </w:rPr>
        <w:t>.</w:t>
      </w:r>
    </w:p>
    <w:p w:rsidR="00D140DB" w:rsidRPr="00621456" w:rsidRDefault="00D140DB" w:rsidP="00D140DB">
      <w:pPr>
        <w:spacing w:after="0" w:line="240" w:lineRule="auto"/>
        <w:jc w:val="both"/>
        <w:rPr>
          <w:rFonts w:ascii="Times New Roman" w:hAnsi="Times New Roman" w:cs="Times New Roman"/>
          <w:sz w:val="24"/>
          <w:szCs w:val="24"/>
        </w:rPr>
      </w:pPr>
      <w:r w:rsidRPr="00BF7046">
        <w:rPr>
          <w:rFonts w:ascii="Times New Roman" w:hAnsi="Times New Roman" w:cs="Times New Roman"/>
        </w:rPr>
        <w:t>2.</w:t>
      </w:r>
      <w:r>
        <w:rPr>
          <w:rFonts w:ascii="Times New Roman" w:hAnsi="Times New Roman" w:cs="Times New Roman"/>
        </w:rPr>
        <w:t>1</w:t>
      </w:r>
      <w:r w:rsidRPr="00BF7046">
        <w:rPr>
          <w:rFonts w:ascii="Times New Roman" w:hAnsi="Times New Roman" w:cs="Times New Roman"/>
        </w:rPr>
        <w:t>.1</w:t>
      </w:r>
      <w:r>
        <w:rPr>
          <w:rFonts w:ascii="Times New Roman" w:hAnsi="Times New Roman" w:cs="Times New Roman"/>
        </w:rPr>
        <w:t>.</w:t>
      </w:r>
      <w:r w:rsidRPr="00804A4D">
        <w:t xml:space="preserve"> </w:t>
      </w:r>
      <w:r w:rsidR="00994864">
        <w:rPr>
          <w:rFonts w:ascii="Times New Roman" w:hAnsi="Times New Roman" w:cs="Times New Roman"/>
          <w:sz w:val="24"/>
          <w:szCs w:val="24"/>
        </w:rPr>
        <w:t>Р</w:t>
      </w:r>
      <w:r w:rsidRPr="00621456">
        <w:rPr>
          <w:rFonts w:ascii="Times New Roman" w:hAnsi="Times New Roman" w:cs="Times New Roman"/>
          <w:sz w:val="24"/>
          <w:szCs w:val="24"/>
        </w:rPr>
        <w:t>абочая команда, деятельность профессионалов, которые занимаются управленческой деятельностью, эффективность взаимодейств</w:t>
      </w:r>
      <w:r>
        <w:rPr>
          <w:rFonts w:ascii="Times New Roman" w:hAnsi="Times New Roman" w:cs="Times New Roman"/>
          <w:sz w:val="24"/>
          <w:szCs w:val="24"/>
        </w:rPr>
        <w:t>ия</w:t>
      </w:r>
      <w:r w:rsidRPr="00621456">
        <w:rPr>
          <w:rFonts w:ascii="Times New Roman" w:hAnsi="Times New Roman" w:cs="Times New Roman"/>
          <w:sz w:val="24"/>
          <w:szCs w:val="24"/>
        </w:rPr>
        <w:t xml:space="preserve"> между собой</w:t>
      </w:r>
      <w:r>
        <w:rPr>
          <w:rFonts w:ascii="Times New Roman" w:hAnsi="Times New Roman" w:cs="Times New Roman"/>
          <w:sz w:val="24"/>
          <w:szCs w:val="24"/>
        </w:rPr>
        <w:t xml:space="preserve"> и </w:t>
      </w:r>
      <w:r w:rsidRPr="00621456">
        <w:rPr>
          <w:rFonts w:ascii="Times New Roman" w:hAnsi="Times New Roman" w:cs="Times New Roman"/>
          <w:sz w:val="24"/>
          <w:szCs w:val="24"/>
        </w:rPr>
        <w:t>всеми процессами</w:t>
      </w:r>
      <w:r w:rsidRPr="00BF7046">
        <w:rPr>
          <w:rFonts w:ascii="Times New Roman" w:hAnsi="Times New Roman" w:cs="Times New Roman"/>
          <w:sz w:val="24"/>
          <w:szCs w:val="24"/>
        </w:rPr>
        <w:t xml:space="preserve"> </w:t>
      </w:r>
      <w:r w:rsidRPr="00621456">
        <w:rPr>
          <w:rFonts w:ascii="Times New Roman" w:hAnsi="Times New Roman" w:cs="Times New Roman"/>
          <w:sz w:val="24"/>
          <w:szCs w:val="24"/>
        </w:rPr>
        <w:t xml:space="preserve">в профильной организации. </w:t>
      </w:r>
    </w:p>
    <w:p w:rsidR="00D140DB" w:rsidRPr="00DB6A2F" w:rsidRDefault="00D140DB" w:rsidP="00D140DB">
      <w:pPr>
        <w:widowControl w:val="0"/>
        <w:tabs>
          <w:tab w:val="left" w:pos="1134"/>
        </w:tabs>
        <w:spacing w:after="0" w:line="240" w:lineRule="auto"/>
        <w:jc w:val="both"/>
        <w:rPr>
          <w:rFonts w:ascii="Times New Roman" w:hAnsi="Times New Roman" w:cs="Times New Roman"/>
          <w:iCs/>
          <w:color w:val="1F497D" w:themeColor="text2"/>
          <w:sz w:val="24"/>
          <w:szCs w:val="24"/>
        </w:rPr>
      </w:pPr>
      <w:r w:rsidRPr="00DB6A2F">
        <w:rPr>
          <w:rStyle w:val="fontstyle01"/>
          <w:rFonts w:ascii="Times New Roman" w:hAnsi="Times New Roman" w:cs="Times New Roman"/>
          <w:b w:val="0"/>
          <w:color w:val="auto"/>
        </w:rPr>
        <w:t>2.1.2</w:t>
      </w:r>
      <w:r>
        <w:rPr>
          <w:rStyle w:val="fontstyle01"/>
          <w:rFonts w:ascii="Times New Roman" w:hAnsi="Times New Roman" w:cs="Times New Roman"/>
          <w:b w:val="0"/>
          <w:color w:val="auto"/>
        </w:rPr>
        <w:t>.</w:t>
      </w:r>
      <w:r w:rsidRPr="00DB6A2F">
        <w:rPr>
          <w:rFonts w:ascii="Times New Roman" w:hAnsi="Times New Roman" w:cs="Times New Roman"/>
          <w:sz w:val="24"/>
          <w:szCs w:val="24"/>
        </w:rPr>
        <w:t xml:space="preserve"> </w:t>
      </w:r>
      <w:r w:rsidR="00994864">
        <w:rPr>
          <w:rFonts w:ascii="Times New Roman" w:hAnsi="Times New Roman" w:cs="Times New Roman"/>
          <w:sz w:val="24"/>
          <w:szCs w:val="24"/>
        </w:rPr>
        <w:t>П</w:t>
      </w:r>
      <w:r w:rsidRPr="00DB6A2F">
        <w:rPr>
          <w:rFonts w:ascii="Times New Roman" w:hAnsi="Times New Roman" w:cs="Times New Roman"/>
          <w:sz w:val="24"/>
          <w:szCs w:val="24"/>
        </w:rPr>
        <w:t>сихологическ</w:t>
      </w:r>
      <w:r w:rsidR="00994864">
        <w:rPr>
          <w:rFonts w:ascii="Times New Roman" w:hAnsi="Times New Roman" w:cs="Times New Roman"/>
          <w:sz w:val="24"/>
          <w:szCs w:val="24"/>
        </w:rPr>
        <w:t>ая</w:t>
      </w:r>
      <w:r w:rsidRPr="00DB6A2F">
        <w:rPr>
          <w:rFonts w:ascii="Times New Roman" w:hAnsi="Times New Roman" w:cs="Times New Roman"/>
          <w:sz w:val="24"/>
          <w:szCs w:val="24"/>
        </w:rPr>
        <w:t xml:space="preserve"> совместимость и ролев</w:t>
      </w:r>
      <w:r w:rsidR="00994864">
        <w:rPr>
          <w:rFonts w:ascii="Times New Roman" w:hAnsi="Times New Roman" w:cs="Times New Roman"/>
          <w:sz w:val="24"/>
          <w:szCs w:val="24"/>
        </w:rPr>
        <w:t>ая</w:t>
      </w:r>
      <w:r w:rsidRPr="00DB6A2F">
        <w:rPr>
          <w:rFonts w:ascii="Times New Roman" w:hAnsi="Times New Roman" w:cs="Times New Roman"/>
          <w:sz w:val="24"/>
          <w:szCs w:val="24"/>
        </w:rPr>
        <w:t xml:space="preserve"> дифференциаци</w:t>
      </w:r>
      <w:r w:rsidR="00994864">
        <w:rPr>
          <w:rFonts w:ascii="Times New Roman" w:hAnsi="Times New Roman" w:cs="Times New Roman"/>
          <w:sz w:val="24"/>
          <w:szCs w:val="24"/>
        </w:rPr>
        <w:t>я.</w:t>
      </w:r>
    </w:p>
    <w:p w:rsidR="00D140DB" w:rsidRPr="001207A6" w:rsidRDefault="00D140DB" w:rsidP="00D140DB">
      <w:pPr>
        <w:pStyle w:val="ae"/>
        <w:spacing w:before="0" w:beforeAutospacing="0" w:after="0" w:afterAutospacing="0"/>
        <w:jc w:val="both"/>
        <w:rPr>
          <w:iCs/>
          <w:color w:val="1F497D" w:themeColor="text2"/>
        </w:rPr>
      </w:pPr>
      <w:r>
        <w:rPr>
          <w:rStyle w:val="fontstyle01"/>
          <w:rFonts w:ascii="Times New Roman" w:hAnsi="Times New Roman"/>
          <w:b w:val="0"/>
          <w:color w:val="auto"/>
        </w:rPr>
        <w:t xml:space="preserve">2.1.3. </w:t>
      </w:r>
      <w:r w:rsidR="00994864">
        <w:rPr>
          <w:rStyle w:val="fontstyle01"/>
          <w:rFonts w:ascii="Times New Roman" w:hAnsi="Times New Roman"/>
          <w:b w:val="0"/>
          <w:color w:val="auto"/>
        </w:rPr>
        <w:t>О</w:t>
      </w:r>
      <w:r w:rsidRPr="001207A6">
        <w:rPr>
          <w:color w:val="000000"/>
        </w:rPr>
        <w:t>собенности учета разнообразия культур в процессе межкультурного взаимодействия</w:t>
      </w:r>
      <w:r w:rsidRPr="001207A6">
        <w:t xml:space="preserve">, </w:t>
      </w:r>
      <w:r w:rsidRPr="001207A6">
        <w:rPr>
          <w:rStyle w:val="extended-textfull"/>
        </w:rPr>
        <w:t xml:space="preserve">применение этнокультурного фактора </w:t>
      </w:r>
      <w:r w:rsidRPr="001207A6">
        <w:rPr>
          <w:rStyle w:val="extended-textfull"/>
          <w:bCs/>
        </w:rPr>
        <w:t>управления</w:t>
      </w:r>
      <w:r w:rsidRPr="001207A6">
        <w:t>.</w:t>
      </w:r>
    </w:p>
    <w:p w:rsidR="00D140DB" w:rsidRPr="00F73C6D" w:rsidRDefault="00D140DB" w:rsidP="00D140DB">
      <w:pPr>
        <w:pStyle w:val="60"/>
        <w:shd w:val="clear" w:color="auto" w:fill="auto"/>
        <w:tabs>
          <w:tab w:val="left" w:pos="1162"/>
        </w:tabs>
        <w:spacing w:line="240" w:lineRule="auto"/>
        <w:rPr>
          <w:color w:val="000000"/>
          <w:sz w:val="24"/>
        </w:rPr>
      </w:pPr>
    </w:p>
    <w:p w:rsidR="00D140DB" w:rsidRPr="00526983" w:rsidRDefault="00D140DB" w:rsidP="00D140DB">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994864">
        <w:rPr>
          <w:rFonts w:ascii="Times New Roman" w:hAnsi="Times New Roman" w:cs="Times New Roman"/>
          <w:b/>
          <w:sz w:val="24"/>
          <w:szCs w:val="24"/>
        </w:rPr>
        <w:t>Анализ/</w:t>
      </w:r>
      <w:r w:rsidRPr="001254B7">
        <w:rPr>
          <w:rFonts w:ascii="Times New Roman" w:hAnsi="Times New Roman" w:cs="Times New Roman"/>
          <w:b/>
          <w:sz w:val="24"/>
          <w:szCs w:val="24"/>
        </w:rPr>
        <w:t xml:space="preserve"> </w:t>
      </w:r>
      <w:r w:rsidRPr="00526983">
        <w:rPr>
          <w:rFonts w:ascii="Times New Roman" w:hAnsi="Times New Roman" w:cs="Times New Roman"/>
          <w:b/>
          <w:sz w:val="24"/>
          <w:szCs w:val="24"/>
        </w:rPr>
        <w:t>разработ</w:t>
      </w:r>
      <w:r w:rsidR="00994864">
        <w:rPr>
          <w:rFonts w:ascii="Times New Roman" w:hAnsi="Times New Roman" w:cs="Times New Roman"/>
          <w:b/>
          <w:sz w:val="24"/>
          <w:szCs w:val="24"/>
        </w:rPr>
        <w:t xml:space="preserve">ка </w:t>
      </w:r>
      <w:r w:rsidRPr="00526983">
        <w:rPr>
          <w:rFonts w:ascii="Times New Roman" w:hAnsi="Times New Roman" w:cs="Times New Roman"/>
          <w:b/>
          <w:sz w:val="24"/>
          <w:szCs w:val="24"/>
        </w:rPr>
        <w:t>политик</w:t>
      </w:r>
      <w:r w:rsidR="00994864">
        <w:rPr>
          <w:rFonts w:ascii="Times New Roman" w:hAnsi="Times New Roman" w:cs="Times New Roman"/>
          <w:b/>
          <w:sz w:val="24"/>
          <w:szCs w:val="24"/>
        </w:rPr>
        <w:t>и</w:t>
      </w:r>
      <w:r w:rsidRPr="00526983">
        <w:rPr>
          <w:rFonts w:ascii="Times New Roman" w:hAnsi="Times New Roman" w:cs="Times New Roman"/>
          <w:b/>
          <w:sz w:val="24"/>
          <w:szCs w:val="24"/>
        </w:rPr>
        <w:t xml:space="preserve"> по управлению рисками профильной организации. </w:t>
      </w:r>
    </w:p>
    <w:p w:rsidR="00D140DB" w:rsidRPr="00431E8B" w:rsidRDefault="00D140DB" w:rsidP="00994864">
      <w:pPr>
        <w:pStyle w:val="60"/>
        <w:shd w:val="clear" w:color="auto" w:fill="auto"/>
        <w:tabs>
          <w:tab w:val="left" w:pos="1162"/>
        </w:tabs>
        <w:spacing w:line="240" w:lineRule="auto"/>
        <w:rPr>
          <w:rStyle w:val="fontstyle01"/>
          <w:rFonts w:ascii="Times New Roman" w:hAnsi="Times New Roman"/>
          <w:b w:val="0"/>
          <w:color w:val="auto"/>
          <w:u w:val="single"/>
        </w:rPr>
      </w:pPr>
      <w:r w:rsidRPr="001254B7">
        <w:rPr>
          <w:sz w:val="24"/>
          <w:szCs w:val="24"/>
        </w:rPr>
        <w:t>2</w:t>
      </w:r>
      <w:r w:rsidRPr="002A47BF">
        <w:rPr>
          <w:sz w:val="24"/>
          <w:szCs w:val="24"/>
        </w:rPr>
        <w:t>.</w:t>
      </w:r>
      <w:r>
        <w:rPr>
          <w:sz w:val="24"/>
          <w:szCs w:val="24"/>
        </w:rPr>
        <w:t>2</w:t>
      </w:r>
      <w:r w:rsidRPr="002A47BF">
        <w:rPr>
          <w:sz w:val="24"/>
          <w:szCs w:val="24"/>
        </w:rPr>
        <w:t>.1</w:t>
      </w:r>
      <w:r>
        <w:rPr>
          <w:sz w:val="24"/>
          <w:szCs w:val="24"/>
        </w:rPr>
        <w:t>.</w:t>
      </w:r>
      <w:r w:rsidRPr="002A47BF">
        <w:rPr>
          <w:sz w:val="24"/>
          <w:szCs w:val="24"/>
        </w:rPr>
        <w:t xml:space="preserve"> </w:t>
      </w:r>
      <w:r w:rsidR="00994864">
        <w:rPr>
          <w:sz w:val="24"/>
          <w:szCs w:val="24"/>
        </w:rPr>
        <w:t>Р</w:t>
      </w:r>
      <w:r w:rsidRPr="00431E8B">
        <w:rPr>
          <w:sz w:val="24"/>
          <w:szCs w:val="24"/>
        </w:rPr>
        <w:t xml:space="preserve">оли и обязанности по управлению рисками за ключевыми должностями топ-менеджеров/ менеджеров.  </w:t>
      </w:r>
    </w:p>
    <w:p w:rsidR="00D140DB" w:rsidRPr="009627D5" w:rsidRDefault="00D140DB" w:rsidP="00D140DB">
      <w:pPr>
        <w:pStyle w:val="ae"/>
        <w:spacing w:before="0" w:beforeAutospacing="0" w:after="0" w:afterAutospacing="0"/>
        <w:jc w:val="both"/>
      </w:pPr>
      <w:r>
        <w:rPr>
          <w:rStyle w:val="fontstyle01"/>
          <w:rFonts w:ascii="Times New Roman" w:hAnsi="Times New Roman"/>
          <w:b w:val="0"/>
          <w:color w:val="auto"/>
        </w:rPr>
        <w:t xml:space="preserve">2.2.2. </w:t>
      </w:r>
      <w:r w:rsidRPr="00B530F7">
        <w:rPr>
          <w:iCs/>
        </w:rPr>
        <w:t>«Политика управления рисками в …наименование профильной организации»/ либо развернут</w:t>
      </w:r>
      <w:r w:rsidR="00994864">
        <w:rPr>
          <w:iCs/>
        </w:rPr>
        <w:t>ая</w:t>
      </w:r>
      <w:r w:rsidRPr="00B530F7">
        <w:rPr>
          <w:iCs/>
        </w:rPr>
        <w:t xml:space="preserve"> аналитическ</w:t>
      </w:r>
      <w:r w:rsidR="00994864">
        <w:rPr>
          <w:iCs/>
        </w:rPr>
        <w:t>ая</w:t>
      </w:r>
      <w:r w:rsidRPr="00B530F7">
        <w:rPr>
          <w:iCs/>
        </w:rPr>
        <w:t xml:space="preserve"> характеристик</w:t>
      </w:r>
      <w:r w:rsidR="00994864">
        <w:rPr>
          <w:iCs/>
        </w:rPr>
        <w:t>а</w:t>
      </w:r>
      <w:r w:rsidRPr="00B530F7">
        <w:rPr>
          <w:iCs/>
        </w:rPr>
        <w:t xml:space="preserve"> «Политик</w:t>
      </w:r>
      <w:r w:rsidR="00994864">
        <w:rPr>
          <w:iCs/>
        </w:rPr>
        <w:t>и</w:t>
      </w:r>
      <w:r w:rsidRPr="00B530F7">
        <w:rPr>
          <w:iCs/>
        </w:rPr>
        <w:t xml:space="preserve"> управления рисками в …наимен</w:t>
      </w:r>
      <w:r w:rsidR="00994864">
        <w:rPr>
          <w:iCs/>
        </w:rPr>
        <w:t>ование профильной организации»</w:t>
      </w:r>
    </w:p>
    <w:p w:rsidR="00D140DB" w:rsidRPr="00431E8B" w:rsidRDefault="00D140DB" w:rsidP="00D140DB">
      <w:pPr>
        <w:pStyle w:val="60"/>
        <w:shd w:val="clear" w:color="auto" w:fill="auto"/>
        <w:tabs>
          <w:tab w:val="left" w:pos="1162"/>
        </w:tabs>
        <w:spacing w:line="240" w:lineRule="auto"/>
        <w:rPr>
          <w:rStyle w:val="fontstyle01"/>
          <w:rFonts w:ascii="Times New Roman" w:hAnsi="Times New Roman"/>
          <w:b w:val="0"/>
          <w:color w:val="auto"/>
          <w:u w:val="single"/>
        </w:rPr>
      </w:pPr>
    </w:p>
    <w:p w:rsidR="00D140DB" w:rsidRPr="00766155" w:rsidRDefault="00D140DB" w:rsidP="00D140DB">
      <w:pPr>
        <w:spacing w:after="0" w:line="240" w:lineRule="auto"/>
        <w:jc w:val="both"/>
        <w:rPr>
          <w:rFonts w:ascii="Times New Roman" w:eastAsia="Times New Roman" w:hAnsi="Times New Roman" w:cs="Times New Roman"/>
          <w:b/>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3</w:t>
      </w:r>
      <w:r w:rsidRPr="001254B7">
        <w:rPr>
          <w:rFonts w:ascii="Times New Roman" w:hAnsi="Times New Roman" w:cs="Times New Roman"/>
          <w:b/>
          <w:sz w:val="24"/>
          <w:szCs w:val="24"/>
        </w:rPr>
        <w:t xml:space="preserve">. </w:t>
      </w:r>
      <w:r w:rsidR="00994864">
        <w:rPr>
          <w:rFonts w:ascii="Times New Roman" w:hAnsi="Times New Roman" w:cs="Times New Roman"/>
          <w:b/>
          <w:sz w:val="24"/>
          <w:szCs w:val="24"/>
        </w:rPr>
        <w:t>Н</w:t>
      </w:r>
      <w:r w:rsidRPr="00526983">
        <w:rPr>
          <w:rFonts w:ascii="Times New Roman" w:eastAsia="Times New Roman" w:hAnsi="Times New Roman" w:cs="Times New Roman"/>
          <w:b/>
          <w:sz w:val="24"/>
          <w:szCs w:val="24"/>
        </w:rPr>
        <w:t>ормативно</w:t>
      </w:r>
      <w:r w:rsidRPr="00766155">
        <w:rPr>
          <w:rFonts w:ascii="Times New Roman" w:eastAsia="Times New Roman" w:hAnsi="Times New Roman" w:cs="Times New Roman"/>
          <w:b/>
          <w:sz w:val="24"/>
          <w:szCs w:val="24"/>
        </w:rPr>
        <w:t>е</w:t>
      </w:r>
      <w:r w:rsidRPr="00526983">
        <w:rPr>
          <w:rFonts w:ascii="Times New Roman" w:eastAsia="Times New Roman" w:hAnsi="Times New Roman" w:cs="Times New Roman"/>
          <w:b/>
          <w:sz w:val="24"/>
          <w:szCs w:val="24"/>
        </w:rPr>
        <w:t xml:space="preserve"> обеспечени</w:t>
      </w:r>
      <w:r w:rsidRPr="00766155">
        <w:rPr>
          <w:rFonts w:ascii="Times New Roman" w:eastAsia="Times New Roman" w:hAnsi="Times New Roman" w:cs="Times New Roman"/>
          <w:b/>
          <w:sz w:val="24"/>
          <w:szCs w:val="24"/>
        </w:rPr>
        <w:t>е</w:t>
      </w:r>
      <w:r w:rsidRPr="00526983">
        <w:rPr>
          <w:rFonts w:ascii="Times New Roman" w:eastAsia="Times New Roman" w:hAnsi="Times New Roman" w:cs="Times New Roman"/>
          <w:b/>
          <w:sz w:val="24"/>
          <w:szCs w:val="24"/>
        </w:rPr>
        <w:t xml:space="preserve"> интегрированной комплексной деятельности подразделений по управлению рисками в соответствии со стратегическими целями организации</w:t>
      </w:r>
    </w:p>
    <w:p w:rsidR="00994864" w:rsidRPr="00565DA3" w:rsidRDefault="00D140DB" w:rsidP="00994864">
      <w:pPr>
        <w:pStyle w:val="ac"/>
        <w:spacing w:after="0" w:line="240" w:lineRule="auto"/>
        <w:ind w:left="0"/>
        <w:jc w:val="both"/>
        <w:rPr>
          <w:rFonts w:ascii="Times New Roman" w:hAnsi="Times New Roman"/>
          <w:sz w:val="24"/>
          <w:szCs w:val="24"/>
        </w:rPr>
      </w:pPr>
      <w:r w:rsidRPr="00994864">
        <w:rPr>
          <w:rFonts w:ascii="Times New Roman" w:hAnsi="Times New Roman"/>
          <w:sz w:val="24"/>
          <w:szCs w:val="24"/>
        </w:rPr>
        <w:t xml:space="preserve">2.3.1. </w:t>
      </w:r>
      <w:r w:rsidR="00994864" w:rsidRPr="00994864">
        <w:rPr>
          <w:rFonts w:ascii="Times New Roman" w:hAnsi="Times New Roman"/>
          <w:sz w:val="24"/>
          <w:szCs w:val="24"/>
        </w:rPr>
        <w:t>Р</w:t>
      </w:r>
      <w:r w:rsidRPr="00994864">
        <w:rPr>
          <w:rFonts w:ascii="Times New Roman" w:hAnsi="Times New Roman"/>
          <w:sz w:val="24"/>
          <w:szCs w:val="24"/>
        </w:rPr>
        <w:t>еес</w:t>
      </w:r>
      <w:r w:rsidR="00994864" w:rsidRPr="00994864">
        <w:rPr>
          <w:rFonts w:ascii="Times New Roman" w:hAnsi="Times New Roman"/>
          <w:sz w:val="24"/>
          <w:szCs w:val="24"/>
        </w:rPr>
        <w:t>тр риска</w:t>
      </w:r>
      <w:r w:rsidR="00994864">
        <w:t xml:space="preserve"> </w:t>
      </w:r>
      <w:r w:rsidR="00994864" w:rsidRPr="00565DA3">
        <w:rPr>
          <w:rFonts w:ascii="Times New Roman" w:hAnsi="Times New Roman"/>
          <w:sz w:val="24"/>
          <w:szCs w:val="24"/>
        </w:rPr>
        <w:t>(наименование профильной организации)</w:t>
      </w:r>
    </w:p>
    <w:p w:rsidR="00D140DB" w:rsidRPr="00ED3B97" w:rsidRDefault="00D140DB" w:rsidP="00D140DB">
      <w:pPr>
        <w:pStyle w:val="ae"/>
        <w:shd w:val="clear" w:color="auto" w:fill="FFFFFF"/>
        <w:tabs>
          <w:tab w:val="left" w:pos="567"/>
        </w:tabs>
        <w:spacing w:before="0" w:beforeAutospacing="0" w:after="0" w:afterAutospacing="0"/>
        <w:jc w:val="both"/>
      </w:pPr>
    </w:p>
    <w:p w:rsidR="00A2526F" w:rsidRPr="00A2526F" w:rsidRDefault="00A2526F" w:rsidP="00A2526F">
      <w:pPr>
        <w:pStyle w:val="31"/>
        <w:shd w:val="clear" w:color="auto" w:fill="auto"/>
        <w:spacing w:after="0" w:line="240" w:lineRule="auto"/>
        <w:jc w:val="left"/>
        <w:rPr>
          <w:color w:val="auto"/>
        </w:rPr>
      </w:pPr>
    </w:p>
    <w:p w:rsidR="00A2526F" w:rsidRDefault="00A2526F"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B615E9" w:rsidRDefault="00B615E9">
      <w:pPr>
        <w:rPr>
          <w:rFonts w:ascii="Times New Roman" w:hAnsi="Times New Roman" w:cs="Times New Roman"/>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6D2C4B" w:rsidRDefault="00C431AD" w:rsidP="006D2C4B">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6D2C4B">
        <w:rPr>
          <w:rFonts w:ascii="Times New Roman" w:hAnsi="Times New Roman" w:cs="Times New Roman"/>
          <w:sz w:val="28"/>
          <w:szCs w:val="28"/>
        </w:rPr>
        <w:t>«Экономики и управления»</w:t>
      </w: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B1510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887394" w:rsidRDefault="00887394" w:rsidP="00887394">
      <w:pPr>
        <w:spacing w:after="0" w:line="240" w:lineRule="auto"/>
        <w:ind w:firstLine="708"/>
        <w:jc w:val="center"/>
        <w:rPr>
          <w:rStyle w:val="fontstyle01"/>
          <w:rFonts w:ascii="Times New Roman" w:hAnsi="Times New Roman" w:cs="Times New Roman"/>
          <w:b w:val="0"/>
          <w:sz w:val="28"/>
          <w:szCs w:val="28"/>
        </w:rPr>
      </w:pPr>
      <w:r w:rsidRPr="00887394">
        <w:rPr>
          <w:rStyle w:val="fontstyle01"/>
          <w:rFonts w:ascii="Times New Roman" w:hAnsi="Times New Roman" w:cs="Times New Roman"/>
          <w:b w:val="0"/>
          <w:sz w:val="28"/>
          <w:szCs w:val="28"/>
        </w:rPr>
        <w:t>(</w:t>
      </w:r>
      <w:r w:rsidR="00B310A2" w:rsidRPr="00401499">
        <w:rPr>
          <w:rFonts w:ascii="Times New Roman" w:hAnsi="Times New Roman" w:cs="Times New Roman"/>
          <w:sz w:val="28"/>
          <w:szCs w:val="28"/>
        </w:rPr>
        <w:t xml:space="preserve">технологическая (проектно-технологическая) практика </w:t>
      </w:r>
      <w:r w:rsidR="00B310A2">
        <w:rPr>
          <w:rFonts w:ascii="Times New Roman" w:hAnsi="Times New Roman" w:cs="Times New Roman"/>
          <w:sz w:val="28"/>
          <w:szCs w:val="28"/>
        </w:rPr>
        <w:t>1</w:t>
      </w:r>
      <w:r w:rsidRPr="00887394">
        <w:rPr>
          <w:rStyle w:val="fontstyle01"/>
          <w:rFonts w:ascii="Times New Roman" w:hAnsi="Times New Roman" w:cs="Times New Roman"/>
          <w:b w:val="0"/>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703EC8" w:rsidRPr="00703EC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B310A2">
      <w:pPr>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310A2" w:rsidRPr="00401499">
        <w:rPr>
          <w:rFonts w:ascii="Times New Roman" w:hAnsi="Times New Roman" w:cs="Times New Roman"/>
          <w:sz w:val="28"/>
          <w:szCs w:val="28"/>
        </w:rPr>
        <w:t xml:space="preserve">технологическая (проектно-технологическая) практика </w:t>
      </w:r>
      <w:r w:rsidR="00B310A2">
        <w:rPr>
          <w:rFonts w:ascii="Times New Roman" w:hAnsi="Times New Roman" w:cs="Times New Roman"/>
          <w:sz w:val="28"/>
          <w:szCs w:val="28"/>
        </w:rPr>
        <w:t>1</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2446B" w:rsidRPr="00274D91">
        <w:rPr>
          <w:rFonts w:ascii="Times New Roman" w:eastAsia="Times New Roman" w:hAnsi="Times New Roman" w:cs="Times New Roman"/>
          <w:sz w:val="24"/>
          <w:szCs w:val="24"/>
        </w:rPr>
        <w:t>38.0</w:t>
      </w:r>
      <w:r w:rsidR="0072446B">
        <w:rPr>
          <w:rFonts w:ascii="Times New Roman" w:eastAsia="Times New Roman" w:hAnsi="Times New Roman" w:cs="Times New Roman"/>
          <w:sz w:val="24"/>
          <w:szCs w:val="24"/>
        </w:rPr>
        <w:t>4</w:t>
      </w:r>
      <w:r w:rsidR="0072446B" w:rsidRPr="00274D91">
        <w:rPr>
          <w:rFonts w:ascii="Times New Roman" w:eastAsia="Times New Roman" w:hAnsi="Times New Roman" w:cs="Times New Roman"/>
          <w:sz w:val="24"/>
          <w:szCs w:val="24"/>
        </w:rPr>
        <w:t>.0</w:t>
      </w:r>
      <w:r w:rsidR="0072446B">
        <w:rPr>
          <w:rFonts w:ascii="Times New Roman" w:eastAsia="Times New Roman" w:hAnsi="Times New Roman" w:cs="Times New Roman"/>
          <w:sz w:val="24"/>
          <w:szCs w:val="24"/>
        </w:rPr>
        <w:t>2</w:t>
      </w:r>
      <w:r w:rsidR="0072446B" w:rsidRPr="00274D91">
        <w:rPr>
          <w:rFonts w:ascii="Times New Roman" w:eastAsia="Times New Roman" w:hAnsi="Times New Roman" w:cs="Times New Roman"/>
          <w:sz w:val="24"/>
          <w:szCs w:val="24"/>
        </w:rPr>
        <w:t xml:space="preserve"> </w:t>
      </w:r>
      <w:r w:rsidR="0072446B">
        <w:rPr>
          <w:rFonts w:ascii="Times New Roman" w:eastAsia="Times New Roman" w:hAnsi="Times New Roman" w:cs="Times New Roman"/>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1510A" w:rsidP="006F3962">
      <w:pPr>
        <w:spacing w:after="0" w:line="240" w:lineRule="auto"/>
        <w:ind w:left="4956"/>
        <w:jc w:val="both"/>
        <w:rPr>
          <w:rFonts w:ascii="Times New Roman" w:hAnsi="Times New Roman" w:cs="Times New Roman"/>
          <w:i/>
          <w:sz w:val="24"/>
          <w:szCs w:val="24"/>
        </w:rPr>
      </w:pPr>
      <w:r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3C7D47" w:rsidRPr="001254B7" w:rsidRDefault="00452A83" w:rsidP="003C7D47">
      <w:pPr>
        <w:pStyle w:val="ae"/>
        <w:spacing w:before="0" w:beforeAutospacing="0" w:after="0" w:afterAutospacing="0"/>
        <w:rPr>
          <w:i/>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D2C4B" w:rsidRPr="006D2C4B" w:rsidRDefault="006F3962" w:rsidP="006D2C4B">
      <w:pPr>
        <w:spacing w:after="0" w:line="240" w:lineRule="auto"/>
        <w:jc w:val="center"/>
        <w:rPr>
          <w:rFonts w:ascii="Times New Roman" w:hAnsi="Times New Roman" w:cs="Times New Roman"/>
          <w:sz w:val="24"/>
          <w:szCs w:val="24"/>
        </w:rPr>
      </w:pPr>
      <w:r w:rsidRPr="006D2C4B">
        <w:rPr>
          <w:rFonts w:ascii="Times New Roman" w:hAnsi="Times New Roman" w:cs="Times New Roman"/>
          <w:sz w:val="24"/>
          <w:szCs w:val="24"/>
        </w:rPr>
        <w:t xml:space="preserve">Кафедра </w:t>
      </w:r>
      <w:r w:rsidR="006D2C4B" w:rsidRPr="006D2C4B">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F3D1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140DB" w:rsidRPr="004665FD" w:rsidRDefault="00D140D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140DB" w:rsidRPr="004665FD" w:rsidRDefault="00D140DB" w:rsidP="00C755BA">
                  <w:pPr>
                    <w:spacing w:after="0" w:line="240" w:lineRule="auto"/>
                    <w:jc w:val="center"/>
                    <w:rPr>
                      <w:rFonts w:ascii="Times New Roman" w:hAnsi="Times New Roman" w:cs="Times New Roman"/>
                      <w:sz w:val="24"/>
                      <w:szCs w:val="24"/>
                    </w:rPr>
                  </w:pPr>
                </w:p>
                <w:p w:rsidR="00D140DB" w:rsidRPr="004665FD" w:rsidRDefault="00D140D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140DB" w:rsidRPr="004665FD" w:rsidRDefault="00D140D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D2C4B"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B1510A" w:rsidRPr="00274D91">
        <w:rPr>
          <w:rFonts w:ascii="Times New Roman" w:eastAsia="Times New Roman" w:hAnsi="Times New Roman" w:cs="Times New Roman"/>
          <w:sz w:val="24"/>
          <w:szCs w:val="24"/>
        </w:rPr>
        <w:t>38.0</w:t>
      </w:r>
      <w:r w:rsidR="00B1510A">
        <w:rPr>
          <w:rFonts w:ascii="Times New Roman" w:eastAsia="Times New Roman" w:hAnsi="Times New Roman" w:cs="Times New Roman"/>
          <w:sz w:val="24"/>
          <w:szCs w:val="24"/>
        </w:rPr>
        <w:t>4</w:t>
      </w:r>
      <w:r w:rsidR="00B1510A" w:rsidRPr="00274D91">
        <w:rPr>
          <w:rFonts w:ascii="Times New Roman" w:eastAsia="Times New Roman" w:hAnsi="Times New Roman" w:cs="Times New Roman"/>
          <w:sz w:val="24"/>
          <w:szCs w:val="24"/>
        </w:rPr>
        <w:t>.0</w:t>
      </w:r>
      <w:r w:rsidR="00B1510A">
        <w:rPr>
          <w:rFonts w:ascii="Times New Roman" w:eastAsia="Times New Roman" w:hAnsi="Times New Roman" w:cs="Times New Roman"/>
          <w:sz w:val="24"/>
          <w:szCs w:val="24"/>
        </w:rPr>
        <w:t>2</w:t>
      </w:r>
      <w:r w:rsidR="00B1510A" w:rsidRPr="00274D91">
        <w:rPr>
          <w:rFonts w:ascii="Times New Roman" w:eastAsia="Times New Roman" w:hAnsi="Times New Roman" w:cs="Times New Roman"/>
          <w:sz w:val="24"/>
          <w:szCs w:val="24"/>
        </w:rPr>
        <w:t xml:space="preserve"> </w:t>
      </w:r>
      <w:r w:rsidR="00B1510A">
        <w:rPr>
          <w:rFonts w:ascii="Times New Roman" w:hAnsi="Times New Roman" w:cs="Times New Roman"/>
          <w:sz w:val="24"/>
          <w:szCs w:val="24"/>
        </w:rPr>
        <w:t>М</w:t>
      </w:r>
      <w:r w:rsidR="003C7D47">
        <w:rPr>
          <w:rFonts w:ascii="Times New Roman" w:hAnsi="Times New Roman" w:cs="Times New Roman"/>
          <w:sz w:val="24"/>
          <w:szCs w:val="24"/>
        </w:rPr>
        <w:t>енеджмент</w:t>
      </w:r>
    </w:p>
    <w:p w:rsidR="00B1510A"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3C7D47" w:rsidRPr="00B310A2" w:rsidRDefault="006F3962" w:rsidP="00B310A2">
      <w:pPr>
        <w:widowControl w:val="0"/>
        <w:suppressAutoHyphens/>
        <w:autoSpaceDE w:val="0"/>
        <w:spacing w:after="0" w:line="240" w:lineRule="auto"/>
        <w:ind w:left="284"/>
        <w:jc w:val="both"/>
        <w:rPr>
          <w:rFonts w:ascii="Times New Roman" w:hAnsi="Times New Roman" w:cs="Times New Roman"/>
          <w:b/>
          <w:i/>
          <w:sz w:val="24"/>
          <w:szCs w:val="24"/>
        </w:rPr>
      </w:pPr>
      <w:r w:rsidRPr="004665FD">
        <w:rPr>
          <w:rFonts w:ascii="Times New Roman" w:hAnsi="Times New Roman" w:cs="Times New Roman"/>
          <w:sz w:val="24"/>
          <w:szCs w:val="24"/>
        </w:rPr>
        <w:t>Тип практики</w:t>
      </w:r>
      <w:r w:rsidRPr="00B310A2">
        <w:rPr>
          <w:rFonts w:ascii="Times New Roman" w:hAnsi="Times New Roman" w:cs="Times New Roman"/>
          <w:sz w:val="24"/>
          <w:szCs w:val="24"/>
        </w:rPr>
        <w:t xml:space="preserve">: </w:t>
      </w:r>
      <w:r w:rsidR="00B310A2" w:rsidRPr="00B310A2">
        <w:rPr>
          <w:rFonts w:ascii="Times New Roman" w:hAnsi="Times New Roman" w:cs="Times New Roman"/>
          <w:sz w:val="24"/>
          <w:szCs w:val="24"/>
        </w:rPr>
        <w:t>технологическая (проектно-технологическая) практика 1</w:t>
      </w:r>
    </w:p>
    <w:p w:rsidR="00B310A2" w:rsidRDefault="00B310A2" w:rsidP="004609F1">
      <w:pPr>
        <w:spacing w:after="0" w:line="240" w:lineRule="auto"/>
        <w:outlineLvl w:val="1"/>
        <w:rPr>
          <w:rFonts w:ascii="Times New Roman" w:hAnsi="Times New Roman" w:cs="Times New Roman"/>
          <w:b/>
          <w:i/>
          <w:sz w:val="24"/>
          <w:szCs w:val="24"/>
        </w:rPr>
      </w:pPr>
    </w:p>
    <w:p w:rsidR="004665FD" w:rsidRPr="00FD3F08" w:rsidRDefault="005013C1" w:rsidP="004609F1">
      <w:pPr>
        <w:spacing w:after="0" w:line="240" w:lineRule="auto"/>
        <w:outlineLvl w:val="1"/>
        <w:rPr>
          <w:rFonts w:ascii="Times New Roman" w:hAnsi="Times New Roman" w:cs="Times New Roman"/>
          <w:b/>
          <w:i/>
          <w:sz w:val="24"/>
          <w:szCs w:val="24"/>
        </w:rPr>
      </w:pPr>
      <w:r w:rsidRPr="00FD3F08">
        <w:rPr>
          <w:rFonts w:ascii="Times New Roman" w:hAnsi="Times New Roman" w:cs="Times New Roman"/>
          <w:b/>
          <w:i/>
          <w:sz w:val="24"/>
          <w:szCs w:val="24"/>
        </w:rPr>
        <w:t xml:space="preserve">Задание </w:t>
      </w:r>
      <w:r w:rsidR="004609F1" w:rsidRPr="00FD3F08">
        <w:rPr>
          <w:rFonts w:ascii="Times New Roman" w:hAnsi="Times New Roman" w:cs="Times New Roman"/>
          <w:b/>
          <w:i/>
          <w:sz w:val="24"/>
          <w:szCs w:val="24"/>
        </w:rPr>
        <w:t xml:space="preserve">для практической подготовки при реализации </w:t>
      </w:r>
      <w:r w:rsidR="00BC48B2" w:rsidRPr="00BC48B2">
        <w:rPr>
          <w:rFonts w:ascii="Times New Roman" w:hAnsi="Times New Roman"/>
          <w:b/>
          <w:i/>
          <w:sz w:val="24"/>
          <w:szCs w:val="24"/>
        </w:rPr>
        <w:t>производственной</w:t>
      </w:r>
      <w:r w:rsidR="004609F1" w:rsidRPr="00FD3F08">
        <w:rPr>
          <w:rFonts w:ascii="Times New Roman" w:hAnsi="Times New Roman" w:cs="Times New Roman"/>
          <w:b/>
          <w:i/>
          <w:sz w:val="24"/>
          <w:szCs w:val="24"/>
        </w:rPr>
        <w:t xml:space="preserve"> практики:</w:t>
      </w:r>
    </w:p>
    <w:p w:rsidR="003C7D47" w:rsidRPr="00FD3F08" w:rsidRDefault="003C7D47" w:rsidP="005013C1">
      <w:pPr>
        <w:spacing w:after="0" w:line="240" w:lineRule="auto"/>
        <w:ind w:firstLine="708"/>
        <w:jc w:val="both"/>
        <w:rPr>
          <w:rStyle w:val="af"/>
          <w:rFonts w:ascii="Times New Roman" w:hAnsi="Times New Roman" w:cs="Times New Roman"/>
          <w:noProof/>
          <w:color w:val="auto"/>
          <w:sz w:val="24"/>
          <w:szCs w:val="24"/>
        </w:rPr>
      </w:pPr>
    </w:p>
    <w:p w:rsidR="005013C1" w:rsidRPr="00FD3F08" w:rsidRDefault="005013C1" w:rsidP="003C7D47">
      <w:pPr>
        <w:spacing w:after="0" w:line="240" w:lineRule="auto"/>
        <w:jc w:val="both"/>
        <w:rPr>
          <w:rFonts w:ascii="Times New Roman" w:hAnsi="Times New Roman" w:cs="Times New Roman"/>
          <w:color w:val="FF0000"/>
          <w:sz w:val="24"/>
          <w:szCs w:val="24"/>
        </w:rPr>
      </w:pPr>
      <w:r w:rsidRPr="00FD3F08">
        <w:rPr>
          <w:rStyle w:val="af"/>
          <w:rFonts w:ascii="Times New Roman" w:hAnsi="Times New Roman" w:cs="Times New Roman"/>
          <w:noProof/>
          <w:color w:val="auto"/>
          <w:sz w:val="24"/>
          <w:szCs w:val="24"/>
        </w:rPr>
        <w:t>1. Изучить</w:t>
      </w:r>
      <w:r w:rsidRPr="00FD3F08">
        <w:rPr>
          <w:rFonts w:ascii="Times New Roman" w:hAnsi="Times New Roman" w:cs="Times New Roman"/>
          <w:sz w:val="24"/>
          <w:szCs w:val="24"/>
        </w:rPr>
        <w:t xml:space="preserve"> основными направлениями работы </w:t>
      </w:r>
      <w:r w:rsidR="001035EC" w:rsidRPr="00FD3F08">
        <w:rPr>
          <w:rFonts w:ascii="Times New Roman" w:hAnsi="Times New Roman" w:cs="Times New Roman"/>
          <w:sz w:val="24"/>
          <w:szCs w:val="24"/>
        </w:rPr>
        <w:t xml:space="preserve">профильной </w:t>
      </w:r>
      <w:r w:rsidRPr="00FD3F08">
        <w:rPr>
          <w:rFonts w:ascii="Times New Roman" w:hAnsi="Times New Roman" w:cs="Times New Roman"/>
          <w:sz w:val="24"/>
          <w:szCs w:val="24"/>
        </w:rPr>
        <w:t>организации (</w:t>
      </w:r>
      <w:r w:rsidRPr="00FD3F08">
        <w:rPr>
          <w:rFonts w:ascii="Times New Roman" w:hAnsi="Times New Roman" w:cs="Times New Roman"/>
          <w:i/>
          <w:sz w:val="24"/>
          <w:szCs w:val="24"/>
        </w:rPr>
        <w:t xml:space="preserve">наименование </w:t>
      </w:r>
      <w:r w:rsidR="001035EC" w:rsidRPr="00FD3F08">
        <w:rPr>
          <w:rFonts w:ascii="Times New Roman" w:hAnsi="Times New Roman" w:cs="Times New Roman"/>
          <w:i/>
          <w:sz w:val="24"/>
          <w:szCs w:val="24"/>
        </w:rPr>
        <w:t>профильной организации</w:t>
      </w:r>
      <w:r w:rsidRPr="00FD3F08">
        <w:rPr>
          <w:rFonts w:ascii="Times New Roman" w:hAnsi="Times New Roman" w:cs="Times New Roman"/>
          <w:sz w:val="24"/>
          <w:szCs w:val="24"/>
        </w:rPr>
        <w:t xml:space="preserve">) </w:t>
      </w:r>
    </w:p>
    <w:p w:rsidR="005013C1" w:rsidRPr="00FD3F08" w:rsidRDefault="005013C1" w:rsidP="003C7D47">
      <w:pPr>
        <w:spacing w:after="0" w:line="240" w:lineRule="auto"/>
        <w:jc w:val="both"/>
        <w:rPr>
          <w:rFonts w:ascii="Times New Roman" w:hAnsi="Times New Roman" w:cs="Times New Roman"/>
          <w:sz w:val="24"/>
          <w:szCs w:val="24"/>
        </w:rPr>
      </w:pPr>
      <w:r w:rsidRPr="00FD3F08">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FD3F08">
        <w:rPr>
          <w:rFonts w:ascii="Times New Roman" w:hAnsi="Times New Roman" w:cs="Times New Roman"/>
          <w:sz w:val="24"/>
          <w:szCs w:val="24"/>
        </w:rPr>
        <w:t>ую</w:t>
      </w:r>
      <w:r w:rsidRPr="00FD3F08">
        <w:rPr>
          <w:rFonts w:ascii="Times New Roman" w:hAnsi="Times New Roman" w:cs="Times New Roman"/>
          <w:sz w:val="24"/>
          <w:szCs w:val="24"/>
        </w:rPr>
        <w:t xml:space="preserve"> структур</w:t>
      </w:r>
      <w:r w:rsidR="004665FD" w:rsidRPr="00FD3F08">
        <w:rPr>
          <w:rFonts w:ascii="Times New Roman" w:hAnsi="Times New Roman" w:cs="Times New Roman"/>
          <w:sz w:val="24"/>
          <w:szCs w:val="24"/>
        </w:rPr>
        <w:t>у</w:t>
      </w:r>
      <w:r w:rsidRPr="00FD3F08">
        <w:rPr>
          <w:rFonts w:ascii="Times New Roman" w:hAnsi="Times New Roman" w:cs="Times New Roman"/>
          <w:sz w:val="24"/>
          <w:szCs w:val="24"/>
        </w:rPr>
        <w:t xml:space="preserve"> (</w:t>
      </w:r>
      <w:r w:rsidRPr="00FD3F08">
        <w:rPr>
          <w:rFonts w:ascii="Times New Roman" w:hAnsi="Times New Roman" w:cs="Times New Roman"/>
          <w:i/>
          <w:sz w:val="24"/>
          <w:szCs w:val="24"/>
        </w:rPr>
        <w:t>наименование базы практики</w:t>
      </w:r>
      <w:r w:rsidRPr="00FD3F08">
        <w:rPr>
          <w:rFonts w:ascii="Times New Roman" w:hAnsi="Times New Roman" w:cs="Times New Roman"/>
          <w:sz w:val="24"/>
          <w:szCs w:val="24"/>
        </w:rPr>
        <w:t xml:space="preserve">) </w:t>
      </w:r>
    </w:p>
    <w:p w:rsidR="005013C1" w:rsidRDefault="005013C1" w:rsidP="003C7D47">
      <w:pPr>
        <w:spacing w:after="0" w:line="240" w:lineRule="auto"/>
        <w:jc w:val="both"/>
        <w:rPr>
          <w:rFonts w:ascii="Times New Roman" w:hAnsi="Times New Roman" w:cs="Times New Roman"/>
          <w:iCs/>
          <w:color w:val="FF0000"/>
          <w:sz w:val="24"/>
          <w:szCs w:val="24"/>
        </w:rPr>
      </w:pPr>
      <w:r w:rsidRPr="00FD3F08">
        <w:rPr>
          <w:rFonts w:ascii="Times New Roman" w:hAnsi="Times New Roman" w:cs="Times New Roman"/>
          <w:sz w:val="24"/>
          <w:szCs w:val="24"/>
        </w:rPr>
        <w:t xml:space="preserve">3. </w:t>
      </w:r>
      <w:r w:rsidR="003C7D47" w:rsidRPr="00FD3F08">
        <w:rPr>
          <w:rFonts w:ascii="Times New Roman" w:hAnsi="Times New Roman" w:cs="Times New Roman"/>
          <w:sz w:val="24"/>
          <w:szCs w:val="24"/>
        </w:rPr>
        <w:t xml:space="preserve">Изучить </w:t>
      </w:r>
      <w:r w:rsidR="00382C96">
        <w:rPr>
          <w:rFonts w:ascii="Times New Roman" w:hAnsi="Times New Roman"/>
          <w:iCs/>
          <w:sz w:val="24"/>
          <w:szCs w:val="24"/>
        </w:rPr>
        <w:t>и</w:t>
      </w:r>
      <w:r w:rsidR="00382C96" w:rsidRPr="00193E93">
        <w:rPr>
          <w:rFonts w:ascii="Times New Roman" w:hAnsi="Times New Roman"/>
          <w:iCs/>
          <w:sz w:val="24"/>
          <w:szCs w:val="24"/>
        </w:rPr>
        <w:t>нформационные технологии</w:t>
      </w:r>
      <w:r w:rsidR="00382C96" w:rsidRPr="00193E93">
        <w:rPr>
          <w:rFonts w:ascii="Times New Roman" w:hAnsi="Times New Roman"/>
          <w:sz w:val="24"/>
          <w:szCs w:val="24"/>
        </w:rPr>
        <w:t xml:space="preserve"> </w:t>
      </w:r>
      <w:r w:rsidR="00382C96">
        <w:rPr>
          <w:rFonts w:ascii="Times New Roman" w:hAnsi="Times New Roman"/>
          <w:iCs/>
          <w:sz w:val="24"/>
          <w:szCs w:val="24"/>
        </w:rPr>
        <w:t>и программные средства</w:t>
      </w:r>
      <w:r w:rsidR="003C7D47" w:rsidRPr="00FD3F08">
        <w:rPr>
          <w:rFonts w:ascii="Times New Roman" w:hAnsi="Times New Roman" w:cs="Times New Roman"/>
          <w:sz w:val="24"/>
          <w:szCs w:val="24"/>
        </w:rPr>
        <w:t xml:space="preserve"> </w:t>
      </w:r>
      <w:r w:rsidR="001035EC" w:rsidRPr="00FD3F08">
        <w:rPr>
          <w:rFonts w:ascii="Times New Roman" w:hAnsi="Times New Roman" w:cs="Times New Roman"/>
          <w:sz w:val="24"/>
          <w:szCs w:val="24"/>
        </w:rPr>
        <w:t>(</w:t>
      </w:r>
      <w:r w:rsidR="001035EC" w:rsidRPr="00FD3F08">
        <w:rPr>
          <w:rFonts w:ascii="Times New Roman" w:hAnsi="Times New Roman" w:cs="Times New Roman"/>
          <w:i/>
          <w:sz w:val="24"/>
          <w:szCs w:val="24"/>
        </w:rPr>
        <w:t>наименование профильной организации</w:t>
      </w:r>
      <w:r w:rsidR="001035EC" w:rsidRPr="00FD3F08">
        <w:rPr>
          <w:rFonts w:ascii="Times New Roman" w:hAnsi="Times New Roman" w:cs="Times New Roman"/>
          <w:sz w:val="24"/>
          <w:szCs w:val="24"/>
        </w:rPr>
        <w:t xml:space="preserve">) </w:t>
      </w:r>
      <w:r w:rsidR="004665FD" w:rsidRPr="00FD3F08">
        <w:rPr>
          <w:rFonts w:ascii="Times New Roman" w:hAnsi="Times New Roman" w:cs="Times New Roman"/>
          <w:sz w:val="24"/>
          <w:szCs w:val="24"/>
        </w:rPr>
        <w:t xml:space="preserve"> </w:t>
      </w:r>
    </w:p>
    <w:p w:rsidR="00382C96" w:rsidRPr="00FD3F08" w:rsidRDefault="00382C96" w:rsidP="003C7D47">
      <w:pPr>
        <w:spacing w:after="0" w:line="240" w:lineRule="auto"/>
        <w:jc w:val="both"/>
        <w:rPr>
          <w:rFonts w:ascii="Times New Roman" w:hAnsi="Times New Roman" w:cs="Times New Roman"/>
          <w:iCs/>
          <w:color w:val="FF0000"/>
          <w:sz w:val="24"/>
          <w:szCs w:val="24"/>
        </w:rPr>
      </w:pPr>
    </w:p>
    <w:p w:rsidR="006F3962" w:rsidRPr="00FD3F08"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FD3F08">
        <w:rPr>
          <w:rFonts w:ascii="Times New Roman" w:hAnsi="Times New Roman" w:cs="Times New Roman"/>
          <w:b/>
          <w:i/>
          <w:sz w:val="24"/>
          <w:szCs w:val="24"/>
        </w:rPr>
        <w:t>Индивидуальн</w:t>
      </w:r>
      <w:r w:rsidR="004609F1" w:rsidRPr="00FD3F08">
        <w:rPr>
          <w:rFonts w:ascii="Times New Roman" w:hAnsi="Times New Roman" w:cs="Times New Roman"/>
          <w:b/>
          <w:i/>
          <w:sz w:val="24"/>
          <w:szCs w:val="24"/>
        </w:rPr>
        <w:t>ое</w:t>
      </w:r>
      <w:r w:rsidRPr="00FD3F08">
        <w:rPr>
          <w:rFonts w:ascii="Times New Roman" w:hAnsi="Times New Roman" w:cs="Times New Roman"/>
          <w:b/>
          <w:i/>
          <w:sz w:val="24"/>
          <w:szCs w:val="24"/>
        </w:rPr>
        <w:t xml:space="preserve"> задани</w:t>
      </w:r>
      <w:r w:rsidR="004609F1" w:rsidRPr="00FD3F08">
        <w:rPr>
          <w:rFonts w:ascii="Times New Roman" w:hAnsi="Times New Roman" w:cs="Times New Roman"/>
          <w:b/>
          <w:i/>
          <w:sz w:val="24"/>
          <w:szCs w:val="24"/>
        </w:rPr>
        <w:t>е</w:t>
      </w:r>
      <w:r w:rsidRPr="00FD3F08">
        <w:rPr>
          <w:rFonts w:ascii="Times New Roman" w:hAnsi="Times New Roman" w:cs="Times New Roman"/>
          <w:b/>
          <w:i/>
          <w:sz w:val="24"/>
          <w:szCs w:val="24"/>
        </w:rPr>
        <w:t>:</w:t>
      </w:r>
    </w:p>
    <w:p w:rsidR="00F407D5" w:rsidRPr="00FD3F08" w:rsidRDefault="00BE3E52" w:rsidP="00F407D5">
      <w:pPr>
        <w:pStyle w:val="60"/>
        <w:shd w:val="clear" w:color="auto" w:fill="auto"/>
        <w:tabs>
          <w:tab w:val="left" w:pos="1162"/>
        </w:tabs>
        <w:spacing w:line="240" w:lineRule="auto"/>
        <w:rPr>
          <w:b/>
          <w:color w:val="000000"/>
          <w:sz w:val="24"/>
          <w:szCs w:val="24"/>
        </w:rPr>
      </w:pPr>
      <w:r>
        <w:rPr>
          <w:sz w:val="24"/>
          <w:szCs w:val="24"/>
        </w:rPr>
        <w:t>2.</w:t>
      </w:r>
      <w:r w:rsidR="00F407D5" w:rsidRPr="00FD3F08">
        <w:rPr>
          <w:sz w:val="24"/>
          <w:szCs w:val="24"/>
        </w:rPr>
        <w:t xml:space="preserve">1. </w:t>
      </w:r>
      <w:r w:rsidR="003C7D47" w:rsidRPr="00FD3F08">
        <w:rPr>
          <w:sz w:val="24"/>
          <w:szCs w:val="24"/>
        </w:rPr>
        <w:t>Проанализировать</w:t>
      </w:r>
      <w:r w:rsidR="003C7D47" w:rsidRPr="00FD3F08">
        <w:rPr>
          <w:iCs/>
          <w:sz w:val="24"/>
          <w:szCs w:val="24"/>
        </w:rPr>
        <w:t xml:space="preserve"> </w:t>
      </w:r>
      <w:r w:rsidRPr="00BE3E52">
        <w:rPr>
          <w:sz w:val="24"/>
          <w:szCs w:val="24"/>
        </w:rPr>
        <w:t>применяемые менеджером/руководителем современные коммуникативные технологии</w:t>
      </w:r>
      <w:r w:rsidRPr="00BE3E52">
        <w:rPr>
          <w:rFonts w:ascii="Tahoma" w:hAnsi="Tahoma" w:cs="Tahoma"/>
          <w:sz w:val="16"/>
          <w:szCs w:val="16"/>
        </w:rPr>
        <w:t xml:space="preserve"> </w:t>
      </w:r>
      <w:r w:rsidRPr="00BE3E52">
        <w:rPr>
          <w:sz w:val="24"/>
          <w:szCs w:val="24"/>
        </w:rPr>
        <w:t>с учетом разнообразия культур в процессе межкультурного взаимодействия</w:t>
      </w:r>
      <w:r w:rsidR="00F407D5" w:rsidRPr="00BE3E52">
        <w:rPr>
          <w:iCs/>
          <w:sz w:val="24"/>
          <w:szCs w:val="24"/>
        </w:rPr>
        <w:t>;</w:t>
      </w:r>
    </w:p>
    <w:p w:rsidR="00BE3E52" w:rsidRPr="00BE3E52" w:rsidRDefault="00F407D5" w:rsidP="00F407D5">
      <w:pPr>
        <w:pStyle w:val="60"/>
        <w:shd w:val="clear" w:color="auto" w:fill="auto"/>
        <w:tabs>
          <w:tab w:val="left" w:pos="1162"/>
        </w:tabs>
        <w:spacing w:line="240" w:lineRule="auto"/>
        <w:rPr>
          <w:color w:val="FF0000"/>
          <w:sz w:val="24"/>
          <w:szCs w:val="24"/>
        </w:rPr>
      </w:pPr>
      <w:r w:rsidRPr="00FD3F08">
        <w:rPr>
          <w:sz w:val="24"/>
          <w:szCs w:val="24"/>
        </w:rPr>
        <w:t>2.</w:t>
      </w:r>
      <w:r w:rsidR="00BE3E52">
        <w:rPr>
          <w:sz w:val="24"/>
          <w:szCs w:val="24"/>
        </w:rPr>
        <w:t>2.</w:t>
      </w:r>
      <w:r w:rsidRPr="00FD3F08">
        <w:rPr>
          <w:sz w:val="24"/>
          <w:szCs w:val="24"/>
        </w:rPr>
        <w:t xml:space="preserve"> </w:t>
      </w:r>
      <w:r w:rsidR="00BE3E52" w:rsidRPr="00FD3F08">
        <w:rPr>
          <w:sz w:val="24"/>
          <w:szCs w:val="24"/>
        </w:rPr>
        <w:t>Проанализировать</w:t>
      </w:r>
      <w:r w:rsidR="00BE3E52">
        <w:rPr>
          <w:b/>
          <w:sz w:val="24"/>
          <w:szCs w:val="24"/>
        </w:rPr>
        <w:t>/</w:t>
      </w:r>
      <w:r w:rsidR="00BE3E52" w:rsidRPr="00BE3E52">
        <w:rPr>
          <w:sz w:val="24"/>
          <w:szCs w:val="24"/>
        </w:rPr>
        <w:t>разработать политику по управлению рисками профильной организации</w:t>
      </w:r>
    </w:p>
    <w:p w:rsidR="00BE3E52" w:rsidRPr="00BE3E52" w:rsidRDefault="00BE3E52" w:rsidP="00BE3E52">
      <w:pPr>
        <w:spacing w:after="0" w:line="240" w:lineRule="auto"/>
        <w:jc w:val="both"/>
        <w:rPr>
          <w:rFonts w:ascii="Times New Roman" w:eastAsia="Times New Roman" w:hAnsi="Times New Roman" w:cs="Times New Roman"/>
          <w:sz w:val="24"/>
          <w:szCs w:val="24"/>
        </w:rPr>
      </w:pPr>
      <w:r w:rsidRPr="00BE3E52">
        <w:rPr>
          <w:rFonts w:ascii="Times New Roman" w:hAnsi="Times New Roman" w:cs="Times New Roman"/>
          <w:sz w:val="24"/>
          <w:szCs w:val="24"/>
        </w:rPr>
        <w:t>2</w:t>
      </w:r>
      <w:r w:rsidR="00F407D5" w:rsidRPr="00BE3E52">
        <w:rPr>
          <w:rFonts w:ascii="Times New Roman" w:hAnsi="Times New Roman" w:cs="Times New Roman"/>
          <w:sz w:val="24"/>
          <w:szCs w:val="24"/>
        </w:rPr>
        <w:t>.</w:t>
      </w:r>
      <w:r w:rsidRPr="00BE3E52">
        <w:rPr>
          <w:rFonts w:ascii="Times New Roman" w:hAnsi="Times New Roman" w:cs="Times New Roman"/>
          <w:sz w:val="24"/>
          <w:szCs w:val="24"/>
        </w:rPr>
        <w:t>3.</w:t>
      </w:r>
      <w:r w:rsidRPr="00BE3E52">
        <w:rPr>
          <w:rFonts w:ascii="Times New Roman" w:hAnsi="Times New Roman" w:cs="Times New Roman"/>
          <w:b/>
          <w:sz w:val="24"/>
          <w:szCs w:val="24"/>
        </w:rPr>
        <w:t xml:space="preserve"> </w:t>
      </w:r>
      <w:r w:rsidRPr="00BE3E52">
        <w:rPr>
          <w:rFonts w:ascii="Times New Roman" w:hAnsi="Times New Roman" w:cs="Times New Roman"/>
          <w:sz w:val="24"/>
          <w:szCs w:val="24"/>
        </w:rPr>
        <w:t>Проанализировать</w:t>
      </w:r>
      <w:r w:rsidRPr="00BE3E52">
        <w:rPr>
          <w:rFonts w:ascii="Times New Roman" w:hAnsi="Times New Roman" w:cs="Times New Roman"/>
          <w:b/>
          <w:sz w:val="24"/>
          <w:szCs w:val="24"/>
        </w:rPr>
        <w:t xml:space="preserve"> </w:t>
      </w:r>
      <w:r w:rsidRPr="00BE3E52">
        <w:rPr>
          <w:rFonts w:ascii="Times New Roman" w:hAnsi="Times New Roman" w:cs="Times New Roman"/>
          <w:sz w:val="24"/>
          <w:szCs w:val="24"/>
        </w:rPr>
        <w:t>н</w:t>
      </w:r>
      <w:r w:rsidRPr="00BE3E52">
        <w:rPr>
          <w:rFonts w:ascii="Times New Roman" w:eastAsia="Times New Roman" w:hAnsi="Times New Roman" w:cs="Times New Roman"/>
          <w:sz w:val="24"/>
          <w:szCs w:val="24"/>
        </w:rPr>
        <w:t>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w:t>
      </w:r>
    </w:p>
    <w:p w:rsidR="006F3962" w:rsidRPr="00FD3F08" w:rsidRDefault="006F3962" w:rsidP="00F407D5">
      <w:pPr>
        <w:pStyle w:val="60"/>
        <w:shd w:val="clear" w:color="auto" w:fill="auto"/>
        <w:tabs>
          <w:tab w:val="left" w:pos="1162"/>
        </w:tabs>
        <w:spacing w:line="240" w:lineRule="auto"/>
        <w:rPr>
          <w:sz w:val="24"/>
          <w:szCs w:val="24"/>
        </w:rPr>
      </w:pPr>
    </w:p>
    <w:p w:rsidR="00B63902" w:rsidRDefault="00B63902"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B310A2" w:rsidRDefault="00640B06" w:rsidP="002520FA">
      <w:pPr>
        <w:spacing w:after="0" w:line="240" w:lineRule="auto"/>
        <w:jc w:val="center"/>
        <w:outlineLvl w:val="1"/>
        <w:rPr>
          <w:rFonts w:ascii="Times New Roman" w:hAnsi="Times New Roman" w:cs="Times New Roman"/>
          <w:b/>
          <w:sz w:val="28"/>
          <w:szCs w:val="28"/>
        </w:rPr>
      </w:pPr>
      <w:r w:rsidRPr="00B310A2">
        <w:rPr>
          <w:rFonts w:ascii="Times New Roman" w:hAnsi="Times New Roman" w:cs="Times New Roman"/>
          <w:b/>
          <w:sz w:val="28"/>
          <w:szCs w:val="28"/>
        </w:rPr>
        <w:t>(</w:t>
      </w:r>
      <w:r w:rsidR="00B310A2" w:rsidRPr="00B310A2">
        <w:rPr>
          <w:rFonts w:ascii="Times New Roman" w:hAnsi="Times New Roman" w:cs="Times New Roman"/>
          <w:sz w:val="28"/>
          <w:szCs w:val="28"/>
        </w:rPr>
        <w:t>технологическая (проектно-технологическая) практика 1</w:t>
      </w:r>
      <w:r w:rsidRPr="00B310A2">
        <w:rPr>
          <w:rFonts w:ascii="Times New Roman" w:hAnsi="Times New Roman" w:cs="Times New Roman"/>
          <w:b/>
          <w:sz w:val="28"/>
          <w:szCs w:val="28"/>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6D2C4B">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D3F08" w:rsidRDefault="00452A83" w:rsidP="00FD3F08">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D3F08">
        <w:rPr>
          <w:rFonts w:ascii="Times New Roman" w:hAnsi="Times New Roman" w:cs="Times New Roman"/>
          <w:sz w:val="24"/>
          <w:szCs w:val="24"/>
        </w:rPr>
        <w:lastRenderedPageBreak/>
        <w:t>Приложение 1</w:t>
      </w:r>
    </w:p>
    <w:p w:rsidR="00FD3F08" w:rsidRDefault="00FD3F08" w:rsidP="00FD3F0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D3F08" w:rsidRDefault="00FD3F08" w:rsidP="00FD3F08">
      <w:pPr>
        <w:spacing w:after="0" w:line="240" w:lineRule="auto"/>
        <w:jc w:val="right"/>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D3F08" w:rsidRDefault="00FD3F08" w:rsidP="00FD3F0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31"/>
        <w:gridCol w:w="1855"/>
        <w:gridCol w:w="2980"/>
        <w:gridCol w:w="1572"/>
        <w:gridCol w:w="1775"/>
      </w:tblGrid>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D2077A" w:rsidRDefault="00FD3F08">
            <w:pPr>
              <w:jc w:val="center"/>
              <w:rPr>
                <w:rFonts w:ascii="Times New Roman" w:hAnsi="Times New Roman" w:cs="Times New Roman"/>
                <w:sz w:val="20"/>
                <w:szCs w:val="20"/>
              </w:rPr>
            </w:pPr>
            <w:r w:rsidRPr="00D2077A">
              <w:rPr>
                <w:rFonts w:ascii="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38.04.02</w:t>
            </w:r>
          </w:p>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FD3F08" w:rsidRDefault="00FD3F0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FD3F08" w:rsidRDefault="00FD3F08" w:rsidP="00FD3F08">
            <w:pPr>
              <w:widowControl w:val="0"/>
              <w:suppressAutoHyphens/>
              <w:autoSpaceDE w:val="0"/>
              <w:jc w:val="both"/>
              <w:rPr>
                <w:rFonts w:ascii="Times New Roman" w:hAnsi="Times New Roman" w:cs="Times New Roman"/>
                <w:sz w:val="20"/>
                <w:szCs w:val="20"/>
              </w:rPr>
            </w:pPr>
            <w:r w:rsidRPr="00FD3F08">
              <w:rPr>
                <w:rFonts w:ascii="Times New Roman" w:eastAsia="Times New Roman" w:hAnsi="Times New Roman" w:cs="Times New Roman"/>
                <w:color w:val="000000"/>
                <w:sz w:val="20"/>
                <w:szCs w:val="20"/>
              </w:rPr>
              <w:t>Риск-менеджмент, стратегическое и тактическое планирование организации</w:t>
            </w:r>
            <w:r w:rsidRPr="00FD3F08">
              <w:rPr>
                <w:rFonts w:ascii="Times New Roman" w:hAnsi="Times New Roman" w:cs="Times New Roman"/>
                <w:sz w:val="20"/>
                <w:szCs w:val="20"/>
              </w:rPr>
              <w:t xml:space="preserve"> </w:t>
            </w:r>
          </w:p>
          <w:p w:rsidR="00FD3F08" w:rsidRDefault="00FD3F0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77A" w:rsidRPr="00D2077A" w:rsidRDefault="00D2077A" w:rsidP="00D2077A">
            <w:pPr>
              <w:outlineLvl w:val="1"/>
              <w:rPr>
                <w:rFonts w:ascii="Times New Roman" w:hAnsi="Times New Roman" w:cs="Times New Roman"/>
                <w:b/>
                <w:i/>
                <w:sz w:val="20"/>
                <w:szCs w:val="20"/>
              </w:rPr>
            </w:pPr>
            <w:r w:rsidRPr="00D2077A">
              <w:rPr>
                <w:rFonts w:ascii="Times New Roman" w:hAnsi="Times New Roman" w:cs="Times New Roman"/>
                <w:b/>
                <w:i/>
                <w:sz w:val="20"/>
                <w:szCs w:val="20"/>
              </w:rPr>
              <w:t xml:space="preserve">Задание для практической подготовки при реализации </w:t>
            </w:r>
            <w:r w:rsidRPr="00D2077A">
              <w:rPr>
                <w:rFonts w:ascii="Times New Roman" w:hAnsi="Times New Roman"/>
                <w:b/>
                <w:i/>
                <w:sz w:val="20"/>
                <w:szCs w:val="20"/>
              </w:rPr>
              <w:t>производственной</w:t>
            </w:r>
            <w:r w:rsidRPr="00D2077A">
              <w:rPr>
                <w:rFonts w:ascii="Times New Roman" w:hAnsi="Times New Roman" w:cs="Times New Roman"/>
                <w:b/>
                <w:i/>
                <w:sz w:val="20"/>
                <w:szCs w:val="20"/>
              </w:rPr>
              <w:t xml:space="preserve"> практики:</w:t>
            </w:r>
          </w:p>
          <w:p w:rsidR="00D2077A" w:rsidRPr="00D2077A" w:rsidRDefault="00D2077A" w:rsidP="00D2077A">
            <w:pPr>
              <w:ind w:firstLine="708"/>
              <w:jc w:val="both"/>
              <w:rPr>
                <w:rStyle w:val="af"/>
                <w:rFonts w:ascii="Times New Roman" w:hAnsi="Times New Roman" w:cs="Times New Roman"/>
                <w:noProof/>
                <w:color w:val="auto"/>
                <w:sz w:val="20"/>
                <w:szCs w:val="20"/>
              </w:rPr>
            </w:pPr>
          </w:p>
          <w:p w:rsidR="00D2077A" w:rsidRPr="00D2077A" w:rsidRDefault="00D2077A" w:rsidP="00D2077A">
            <w:pPr>
              <w:jc w:val="both"/>
              <w:rPr>
                <w:rFonts w:ascii="Times New Roman" w:hAnsi="Times New Roman" w:cs="Times New Roman"/>
                <w:color w:val="FF0000"/>
                <w:sz w:val="20"/>
                <w:szCs w:val="20"/>
              </w:rPr>
            </w:pPr>
            <w:r w:rsidRPr="00D2077A">
              <w:rPr>
                <w:rStyle w:val="af"/>
                <w:rFonts w:ascii="Times New Roman" w:hAnsi="Times New Roman" w:cs="Times New Roman"/>
                <w:noProof/>
                <w:color w:val="auto"/>
                <w:sz w:val="20"/>
                <w:szCs w:val="20"/>
              </w:rPr>
              <w:t>1. Изучить</w:t>
            </w:r>
            <w:r w:rsidRPr="00D2077A">
              <w:rPr>
                <w:rFonts w:ascii="Times New Roman" w:hAnsi="Times New Roman" w:cs="Times New Roman"/>
                <w:sz w:val="20"/>
                <w:szCs w:val="20"/>
              </w:rPr>
              <w:t xml:space="preserve"> основными направлениями работы профильной организации (</w:t>
            </w:r>
            <w:r w:rsidRPr="00D2077A">
              <w:rPr>
                <w:rFonts w:ascii="Times New Roman" w:hAnsi="Times New Roman" w:cs="Times New Roman"/>
                <w:i/>
                <w:sz w:val="20"/>
                <w:szCs w:val="20"/>
              </w:rPr>
              <w:t>наименование профильной организации</w:t>
            </w:r>
            <w:r w:rsidRPr="00D2077A">
              <w:rPr>
                <w:rFonts w:ascii="Times New Roman" w:hAnsi="Times New Roman" w:cs="Times New Roman"/>
                <w:sz w:val="20"/>
                <w:szCs w:val="20"/>
              </w:rPr>
              <w:t xml:space="preserve">) </w:t>
            </w:r>
          </w:p>
          <w:p w:rsidR="00D2077A" w:rsidRPr="00D2077A" w:rsidRDefault="00D2077A" w:rsidP="00D2077A">
            <w:pPr>
              <w:jc w:val="both"/>
              <w:rPr>
                <w:rFonts w:ascii="Times New Roman" w:hAnsi="Times New Roman" w:cs="Times New Roman"/>
                <w:sz w:val="20"/>
                <w:szCs w:val="20"/>
              </w:rPr>
            </w:pPr>
            <w:r w:rsidRPr="00D2077A">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D2077A">
              <w:rPr>
                <w:rFonts w:ascii="Times New Roman" w:hAnsi="Times New Roman" w:cs="Times New Roman"/>
                <w:i/>
                <w:sz w:val="20"/>
                <w:szCs w:val="20"/>
              </w:rPr>
              <w:t>наименование базы практики</w:t>
            </w:r>
            <w:r w:rsidRPr="00D2077A">
              <w:rPr>
                <w:rFonts w:ascii="Times New Roman" w:hAnsi="Times New Roman" w:cs="Times New Roman"/>
                <w:sz w:val="20"/>
                <w:szCs w:val="20"/>
              </w:rPr>
              <w:t xml:space="preserve">) </w:t>
            </w:r>
          </w:p>
          <w:p w:rsidR="00D2077A" w:rsidRPr="00D2077A" w:rsidRDefault="00D2077A" w:rsidP="00D2077A">
            <w:pPr>
              <w:jc w:val="both"/>
              <w:rPr>
                <w:rFonts w:ascii="Times New Roman" w:hAnsi="Times New Roman" w:cs="Times New Roman"/>
                <w:iCs/>
                <w:color w:val="FF0000"/>
                <w:sz w:val="20"/>
                <w:szCs w:val="20"/>
              </w:rPr>
            </w:pPr>
            <w:r w:rsidRPr="00D2077A">
              <w:rPr>
                <w:rFonts w:ascii="Times New Roman" w:hAnsi="Times New Roman" w:cs="Times New Roman"/>
                <w:sz w:val="20"/>
                <w:szCs w:val="20"/>
              </w:rPr>
              <w:t xml:space="preserve">3. Изучить </w:t>
            </w:r>
            <w:r w:rsidRPr="00D2077A">
              <w:rPr>
                <w:rFonts w:ascii="Times New Roman" w:hAnsi="Times New Roman"/>
                <w:iCs/>
                <w:sz w:val="20"/>
                <w:szCs w:val="20"/>
              </w:rPr>
              <w:t>информационные технологии</w:t>
            </w:r>
            <w:r w:rsidRPr="00D2077A">
              <w:rPr>
                <w:rFonts w:ascii="Times New Roman" w:hAnsi="Times New Roman"/>
                <w:sz w:val="20"/>
                <w:szCs w:val="20"/>
              </w:rPr>
              <w:t xml:space="preserve"> </w:t>
            </w:r>
            <w:r w:rsidRPr="00D2077A">
              <w:rPr>
                <w:rFonts w:ascii="Times New Roman" w:hAnsi="Times New Roman"/>
                <w:iCs/>
                <w:sz w:val="20"/>
                <w:szCs w:val="20"/>
              </w:rPr>
              <w:t>и программные средства</w:t>
            </w:r>
            <w:r w:rsidRPr="00D2077A">
              <w:rPr>
                <w:rFonts w:ascii="Times New Roman" w:hAnsi="Times New Roman" w:cs="Times New Roman"/>
                <w:sz w:val="20"/>
                <w:szCs w:val="20"/>
              </w:rPr>
              <w:t xml:space="preserve"> (</w:t>
            </w:r>
            <w:r w:rsidRPr="00D2077A">
              <w:rPr>
                <w:rFonts w:ascii="Times New Roman" w:hAnsi="Times New Roman" w:cs="Times New Roman"/>
                <w:i/>
                <w:sz w:val="20"/>
                <w:szCs w:val="20"/>
              </w:rPr>
              <w:t>наименование профильной организации</w:t>
            </w:r>
            <w:r w:rsidRPr="00D2077A">
              <w:rPr>
                <w:rFonts w:ascii="Times New Roman" w:hAnsi="Times New Roman" w:cs="Times New Roman"/>
                <w:sz w:val="20"/>
                <w:szCs w:val="20"/>
              </w:rPr>
              <w:t xml:space="preserve">)  </w:t>
            </w:r>
          </w:p>
          <w:p w:rsidR="00D2077A" w:rsidRPr="00D2077A" w:rsidRDefault="00D2077A" w:rsidP="00D2077A">
            <w:pPr>
              <w:jc w:val="both"/>
              <w:rPr>
                <w:rFonts w:ascii="Times New Roman" w:hAnsi="Times New Roman" w:cs="Times New Roman"/>
                <w:iCs/>
                <w:color w:val="FF0000"/>
                <w:sz w:val="20"/>
                <w:szCs w:val="20"/>
              </w:rPr>
            </w:pPr>
          </w:p>
          <w:p w:rsidR="00D2077A" w:rsidRPr="00D2077A" w:rsidRDefault="00D2077A" w:rsidP="00D2077A">
            <w:pPr>
              <w:widowControl w:val="0"/>
              <w:suppressAutoHyphens/>
              <w:autoSpaceDE w:val="0"/>
              <w:jc w:val="both"/>
              <w:rPr>
                <w:rFonts w:ascii="Times New Roman" w:hAnsi="Times New Roman" w:cs="Times New Roman"/>
                <w:b/>
                <w:i/>
                <w:spacing w:val="-11"/>
                <w:sz w:val="20"/>
                <w:szCs w:val="20"/>
              </w:rPr>
            </w:pPr>
            <w:r w:rsidRPr="00D2077A">
              <w:rPr>
                <w:rFonts w:ascii="Times New Roman" w:hAnsi="Times New Roman" w:cs="Times New Roman"/>
                <w:b/>
                <w:i/>
                <w:sz w:val="20"/>
                <w:szCs w:val="20"/>
              </w:rPr>
              <w:t>Индивидуальное задание:</w:t>
            </w:r>
          </w:p>
          <w:p w:rsidR="00D2077A" w:rsidRPr="00D2077A" w:rsidRDefault="00D2077A" w:rsidP="00D2077A">
            <w:pPr>
              <w:pStyle w:val="60"/>
              <w:shd w:val="clear" w:color="auto" w:fill="auto"/>
              <w:tabs>
                <w:tab w:val="left" w:pos="1162"/>
              </w:tabs>
              <w:spacing w:line="240" w:lineRule="auto"/>
              <w:rPr>
                <w:b/>
                <w:color w:val="000000"/>
              </w:rPr>
            </w:pPr>
            <w:r w:rsidRPr="00D2077A">
              <w:t>2.1. Проанализировать</w:t>
            </w:r>
            <w:r w:rsidRPr="00D2077A">
              <w:rPr>
                <w:iCs/>
              </w:rPr>
              <w:t xml:space="preserve"> </w:t>
            </w:r>
            <w:r w:rsidRPr="00D2077A">
              <w:t>применяемые менеджером/руководителем современные коммуникативные технологии</w:t>
            </w:r>
            <w:r w:rsidRPr="00D2077A">
              <w:rPr>
                <w:rFonts w:ascii="Tahoma" w:hAnsi="Tahoma" w:cs="Tahoma"/>
              </w:rPr>
              <w:t xml:space="preserve"> </w:t>
            </w:r>
            <w:r w:rsidRPr="00D2077A">
              <w:t>с учетом разнообразия культур в процессе межкультурного взаимодействия</w:t>
            </w:r>
            <w:r w:rsidRPr="00D2077A">
              <w:rPr>
                <w:iCs/>
              </w:rPr>
              <w:t>;</w:t>
            </w:r>
          </w:p>
          <w:p w:rsidR="00D2077A" w:rsidRPr="00D2077A" w:rsidRDefault="00D2077A" w:rsidP="00D2077A">
            <w:pPr>
              <w:pStyle w:val="60"/>
              <w:shd w:val="clear" w:color="auto" w:fill="auto"/>
              <w:tabs>
                <w:tab w:val="left" w:pos="1162"/>
              </w:tabs>
              <w:spacing w:line="240" w:lineRule="auto"/>
              <w:rPr>
                <w:color w:val="FF0000"/>
              </w:rPr>
            </w:pPr>
            <w:r w:rsidRPr="00D2077A">
              <w:t>2.2. Проанализировать</w:t>
            </w:r>
            <w:r w:rsidRPr="00D2077A">
              <w:rPr>
                <w:b/>
              </w:rPr>
              <w:t>/</w:t>
            </w:r>
            <w:r w:rsidRPr="00D2077A">
              <w:t>разработать политику по управлению рисками профильной организации</w:t>
            </w:r>
          </w:p>
          <w:p w:rsidR="00D2077A" w:rsidRPr="00D2077A" w:rsidRDefault="00D2077A" w:rsidP="00D2077A">
            <w:pPr>
              <w:jc w:val="both"/>
              <w:rPr>
                <w:rFonts w:ascii="Times New Roman" w:eastAsia="Times New Roman" w:hAnsi="Times New Roman" w:cs="Times New Roman"/>
                <w:sz w:val="20"/>
                <w:szCs w:val="20"/>
              </w:rPr>
            </w:pPr>
            <w:r w:rsidRPr="00D2077A">
              <w:rPr>
                <w:rFonts w:ascii="Times New Roman" w:hAnsi="Times New Roman" w:cs="Times New Roman"/>
                <w:sz w:val="20"/>
                <w:szCs w:val="20"/>
              </w:rPr>
              <w:t>2.3.</w:t>
            </w:r>
            <w:r w:rsidRPr="00D2077A">
              <w:rPr>
                <w:rFonts w:ascii="Times New Roman" w:hAnsi="Times New Roman" w:cs="Times New Roman"/>
                <w:b/>
                <w:sz w:val="20"/>
                <w:szCs w:val="20"/>
              </w:rPr>
              <w:t xml:space="preserve"> </w:t>
            </w:r>
            <w:r w:rsidRPr="00D2077A">
              <w:rPr>
                <w:rFonts w:ascii="Times New Roman" w:hAnsi="Times New Roman" w:cs="Times New Roman"/>
                <w:sz w:val="20"/>
                <w:szCs w:val="20"/>
              </w:rPr>
              <w:t>Проанализировать</w:t>
            </w:r>
            <w:r w:rsidRPr="00D2077A">
              <w:rPr>
                <w:rFonts w:ascii="Times New Roman" w:hAnsi="Times New Roman" w:cs="Times New Roman"/>
                <w:b/>
                <w:sz w:val="20"/>
                <w:szCs w:val="20"/>
              </w:rPr>
              <w:t xml:space="preserve"> </w:t>
            </w:r>
            <w:r w:rsidRPr="00D2077A">
              <w:rPr>
                <w:rFonts w:ascii="Times New Roman" w:hAnsi="Times New Roman" w:cs="Times New Roman"/>
                <w:sz w:val="20"/>
                <w:szCs w:val="20"/>
              </w:rPr>
              <w:t>н</w:t>
            </w:r>
            <w:r w:rsidRPr="00D2077A">
              <w:rPr>
                <w:rFonts w:ascii="Times New Roman" w:eastAsia="Times New Roman" w:hAnsi="Times New Roman" w:cs="Times New Roman"/>
                <w:sz w:val="20"/>
                <w:szCs w:val="20"/>
              </w:rPr>
              <w:t>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w:t>
            </w:r>
          </w:p>
          <w:p w:rsidR="00D2077A" w:rsidRPr="00D2077A" w:rsidRDefault="00D2077A" w:rsidP="00D2077A">
            <w:pPr>
              <w:pStyle w:val="60"/>
              <w:shd w:val="clear" w:color="auto" w:fill="auto"/>
              <w:tabs>
                <w:tab w:val="left" w:pos="1162"/>
              </w:tabs>
              <w:spacing w:line="240" w:lineRule="auto"/>
            </w:pPr>
          </w:p>
          <w:p w:rsidR="00FD3F08" w:rsidRPr="00D2077A" w:rsidRDefault="00FD3F08" w:rsidP="00FD3F08">
            <w:pPr>
              <w:pStyle w:val="60"/>
              <w:shd w:val="clear" w:color="auto" w:fill="auto"/>
              <w:tabs>
                <w:tab w:val="left" w:pos="1162"/>
              </w:tabs>
              <w:spacing w:line="240" w:lineRule="auto"/>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FD3F08" w:rsidRDefault="00FD3F08" w:rsidP="00FD3F08">
      <w:pPr>
        <w:spacing w:after="0" w:line="240" w:lineRule="auto"/>
        <w:ind w:firstLine="4536"/>
        <w:rPr>
          <w:rFonts w:ascii="Times New Roman" w:hAnsi="Times New Roman" w:cs="Times New Roman"/>
          <w:sz w:val="24"/>
          <w:szCs w:val="24"/>
        </w:rPr>
      </w:pPr>
    </w:p>
    <w:p w:rsidR="00FD3F08" w:rsidRDefault="00FD3F08" w:rsidP="00FD3F08">
      <w:pPr>
        <w:rPr>
          <w:rFonts w:ascii="Times New Roman" w:hAnsi="Times New Roman" w:cs="Times New Roman"/>
          <w:sz w:val="24"/>
          <w:szCs w:val="24"/>
        </w:rPr>
      </w:pPr>
      <w:r>
        <w:rPr>
          <w:rFonts w:ascii="Times New Roman" w:hAnsi="Times New Roman" w:cs="Times New Roman"/>
          <w:sz w:val="24"/>
          <w:szCs w:val="24"/>
        </w:rPr>
        <w:br w:type="page"/>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D3F08" w:rsidRDefault="00FD3F08" w:rsidP="00FD3F0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D3F08" w:rsidRDefault="00FD3F08" w:rsidP="00FD3F08">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Помещения </w:t>
            </w:r>
          </w:p>
        </w:tc>
      </w:tr>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center"/>
              <w:rPr>
                <w:rFonts w:ascii="Times New Roman" w:hAnsi="Times New Roman" w:cs="Times New Roman"/>
              </w:rPr>
            </w:pPr>
            <w:r w:rsidRPr="00FD3F08">
              <w:rPr>
                <w:rFonts w:ascii="Times New Roman" w:hAnsi="Times New Roman" w:cs="Times New Roman"/>
              </w:rPr>
              <w:t>ПАО «Космос»</w:t>
            </w:r>
          </w:p>
          <w:p w:rsidR="00FD3F08" w:rsidRPr="00FD3F08" w:rsidRDefault="00FD3F08">
            <w:pPr>
              <w:jc w:val="center"/>
              <w:rPr>
                <w:rFonts w:ascii="Times New Roman" w:hAnsi="Times New Roman" w:cs="Times New Roman"/>
              </w:rPr>
            </w:pP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отдел управления проектами</w:t>
            </w: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4F3D14">
            <w:pPr>
              <w:jc w:val="center"/>
              <w:rPr>
                <w:rFonts w:ascii="Times New Roman" w:hAnsi="Times New Roman" w:cs="Times New Roman"/>
              </w:rPr>
            </w:pPr>
            <w:hyperlink r:id="rId28" w:history="1">
              <w:r w:rsidR="00FD3F08" w:rsidRPr="00FD3F08">
                <w:rPr>
                  <w:rStyle w:val="af"/>
                  <w:rFonts w:ascii="Times New Roman" w:hAnsi="Times New Roman" w:cs="Times New Roman"/>
                </w:rPr>
                <w:t>Россия, 644009, г. Омск, Проспект Маркса,9</w:t>
              </w:r>
            </w:hyperlink>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FD3F08" w:rsidRPr="00FD3F08" w:rsidRDefault="00FD3F0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FD3F08" w:rsidRPr="00FD3F08" w:rsidRDefault="00FD3F08">
            <w:pPr>
              <w:jc w:val="both"/>
              <w:rPr>
                <w:rStyle w:val="name"/>
                <w:rFonts w:ascii="Times New Roman" w:hAnsi="Times New Roman" w:cs="Times New Roman"/>
              </w:rPr>
            </w:pPr>
          </w:p>
          <w:p w:rsidR="00FD3F08" w:rsidRPr="00FD3F08" w:rsidRDefault="00FD3F08">
            <w:pPr>
              <w:jc w:val="both"/>
              <w:rPr>
                <w:rStyle w:val="name"/>
                <w:rFonts w:ascii="Times New Roman" w:hAnsi="Times New Roman" w:cs="Times New Roman"/>
                <w:color w:val="FF0000"/>
              </w:rPr>
            </w:pPr>
            <w:proofErr w:type="gramStart"/>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w:t>
            </w:r>
            <w:proofErr w:type="gramEnd"/>
            <w:r w:rsidRPr="00FD3F08">
              <w:rPr>
                <w:rStyle w:val="name"/>
                <w:rFonts w:ascii="Times New Roman" w:hAnsi="Times New Roman" w:cs="Times New Roman"/>
                <w:color w:val="FF0000"/>
              </w:rPr>
              <w:t>(указать)</w:t>
            </w:r>
          </w:p>
          <w:p w:rsidR="00FD3F08" w:rsidRPr="00FD3F08" w:rsidRDefault="00FD3F08">
            <w:pPr>
              <w:jc w:val="both"/>
              <w:rPr>
                <w:rStyle w:val="name"/>
                <w:rFonts w:ascii="Times New Roman" w:hAnsi="Times New Roman" w:cs="Times New Roman"/>
                <w:color w:val="FF0000"/>
              </w:rPr>
            </w:pPr>
          </w:p>
          <w:p w:rsidR="00FD3F08" w:rsidRPr="00FD3F08" w:rsidRDefault="00FD3F0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FD3F08" w:rsidRDefault="00FD3F08" w:rsidP="00FD3F08">
      <w:pPr>
        <w:spacing w:after="0" w:line="240" w:lineRule="auto"/>
        <w:rPr>
          <w:rFonts w:ascii="Times New Roman" w:hAnsi="Times New Roman" w:cs="Times New Roman"/>
          <w:b/>
          <w:sz w:val="28"/>
          <w:szCs w:val="28"/>
        </w:rPr>
      </w:pPr>
    </w:p>
    <w:p w:rsidR="00FD3F08" w:rsidRDefault="00FD3F08" w:rsidP="00FD3F08">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C48B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F13C8F">
        <w:rPr>
          <w:color w:val="auto"/>
        </w:rPr>
        <w:t>Менеджмент</w:t>
      </w:r>
    </w:p>
    <w:p w:rsidR="00B1510A" w:rsidRDefault="00C81A02" w:rsidP="00F13C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B310A2" w:rsidRDefault="00C81A02" w:rsidP="00B310A2">
      <w:pPr>
        <w:spacing w:after="0" w:line="240" w:lineRule="auto"/>
        <w:jc w:val="both"/>
        <w:rPr>
          <w:sz w:val="24"/>
          <w:szCs w:val="24"/>
        </w:rPr>
      </w:pPr>
      <w:r w:rsidRPr="00452A83">
        <w:rPr>
          <w:rFonts w:ascii="Times New Roman" w:eastAsia="Times New Roman" w:hAnsi="Times New Roman" w:cs="Times New Roman"/>
          <w:sz w:val="24"/>
          <w:szCs w:val="24"/>
        </w:rPr>
        <w:t>Тип практики</w:t>
      </w:r>
      <w:r w:rsidRPr="00B310A2">
        <w:rPr>
          <w:rFonts w:ascii="Times New Roman" w:eastAsia="Times New Roman" w:hAnsi="Times New Roman" w:cs="Times New Roman"/>
          <w:sz w:val="24"/>
          <w:szCs w:val="24"/>
        </w:rPr>
        <w:t xml:space="preserve">: </w:t>
      </w:r>
      <w:r w:rsidR="00B310A2" w:rsidRPr="00B310A2">
        <w:rPr>
          <w:rFonts w:ascii="Times New Roman" w:hAnsi="Times New Roman" w:cs="Times New Roman"/>
          <w:sz w:val="24"/>
          <w:szCs w:val="24"/>
        </w:rPr>
        <w:t>технологическая (проектно-технологическая) практика 1</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B310A2" w:rsidRDefault="00B310A2" w:rsidP="00C81A02">
      <w:pPr>
        <w:pStyle w:val="Default"/>
        <w:jc w:val="center"/>
        <w:rPr>
          <w:color w:val="auto"/>
          <w:sz w:val="20"/>
          <w:szCs w:val="20"/>
        </w:rPr>
      </w:pP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2A5894" w:rsidP="00F407D5">
            <w:pPr>
              <w:spacing w:after="0" w:line="240" w:lineRule="auto"/>
              <w:jc w:val="both"/>
              <w:rPr>
                <w:rFonts w:ascii="Times New Roman" w:hAnsi="Times New Roman" w:cs="Times New Roman"/>
                <w:sz w:val="24"/>
                <w:szCs w:val="24"/>
              </w:rPr>
            </w:pPr>
            <w:r w:rsidRPr="001035EC">
              <w:rPr>
                <w:rStyle w:val="af"/>
                <w:rFonts w:ascii="Times New Roman" w:hAnsi="Times New Roman" w:cs="Times New Roman"/>
                <w:noProof/>
                <w:color w:val="auto"/>
                <w:sz w:val="24"/>
                <w:szCs w:val="24"/>
              </w:rPr>
              <w:t>Изучить</w:t>
            </w:r>
            <w:r w:rsidRPr="001035EC">
              <w:rPr>
                <w:rFonts w:ascii="Times New Roman" w:hAnsi="Times New Roman" w:cs="Times New Roman"/>
                <w:sz w:val="24"/>
                <w:szCs w:val="24"/>
              </w:rPr>
              <w:t xml:space="preserve"> основными направлениями работы профильной организации (</w:t>
            </w:r>
            <w:r w:rsidRPr="001035EC">
              <w:rPr>
                <w:rFonts w:ascii="Times New Roman" w:hAnsi="Times New Roman" w:cs="Times New Roman"/>
                <w:i/>
                <w:sz w:val="24"/>
                <w:szCs w:val="24"/>
              </w:rPr>
              <w:t>наименование профильной организации</w:t>
            </w:r>
            <w:r w:rsidRPr="001035EC">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2A5894" w:rsidP="00F40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35EC">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1035EC">
              <w:rPr>
                <w:rFonts w:ascii="Times New Roman" w:hAnsi="Times New Roman" w:cs="Times New Roman"/>
                <w:i/>
                <w:sz w:val="24"/>
                <w:szCs w:val="24"/>
              </w:rPr>
              <w:t>наименование базы практики</w:t>
            </w:r>
            <w:r w:rsidRPr="001035EC">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BE3E52" w:rsidRDefault="002A5894" w:rsidP="00BE3E52">
            <w:pPr>
              <w:spacing w:after="0" w:line="240" w:lineRule="auto"/>
              <w:jc w:val="both"/>
              <w:rPr>
                <w:rFonts w:ascii="Times New Roman" w:hAnsi="Times New Roman" w:cs="Times New Roman"/>
                <w:iCs/>
                <w:color w:val="FF0000"/>
                <w:sz w:val="24"/>
                <w:szCs w:val="24"/>
              </w:rPr>
            </w:pPr>
            <w:r>
              <w:rPr>
                <w:rFonts w:ascii="Times New Roman" w:hAnsi="Times New Roman" w:cs="Times New Roman"/>
                <w:sz w:val="24"/>
                <w:szCs w:val="24"/>
              </w:rPr>
              <w:t xml:space="preserve"> </w:t>
            </w:r>
            <w:r w:rsidR="00BE3E52" w:rsidRPr="001035EC">
              <w:rPr>
                <w:rFonts w:ascii="Times New Roman" w:hAnsi="Times New Roman" w:cs="Times New Roman"/>
                <w:sz w:val="24"/>
                <w:szCs w:val="24"/>
              </w:rPr>
              <w:t>Изучить</w:t>
            </w:r>
            <w:r w:rsidR="00BE3E52">
              <w:rPr>
                <w:rFonts w:ascii="Times New Roman" w:hAnsi="Times New Roman"/>
                <w:iCs/>
                <w:sz w:val="24"/>
                <w:szCs w:val="24"/>
              </w:rPr>
              <w:t xml:space="preserve"> и</w:t>
            </w:r>
            <w:r w:rsidR="00BE3E52" w:rsidRPr="00193E93">
              <w:rPr>
                <w:rFonts w:ascii="Times New Roman" w:hAnsi="Times New Roman"/>
                <w:iCs/>
                <w:sz w:val="24"/>
                <w:szCs w:val="24"/>
              </w:rPr>
              <w:t>нформационные технологии</w:t>
            </w:r>
            <w:r w:rsidR="00BE3E52" w:rsidRPr="00193E93">
              <w:rPr>
                <w:rFonts w:ascii="Times New Roman" w:hAnsi="Times New Roman"/>
                <w:sz w:val="24"/>
                <w:szCs w:val="24"/>
              </w:rPr>
              <w:t xml:space="preserve"> </w:t>
            </w:r>
            <w:r w:rsidR="00BE3E52">
              <w:rPr>
                <w:rFonts w:ascii="Times New Roman" w:hAnsi="Times New Roman"/>
                <w:iCs/>
                <w:sz w:val="24"/>
                <w:szCs w:val="24"/>
              </w:rPr>
              <w:t>и программные средства</w:t>
            </w:r>
            <w:r w:rsidR="00BE3E52" w:rsidRPr="00FD3F08">
              <w:rPr>
                <w:rFonts w:ascii="Times New Roman" w:hAnsi="Times New Roman" w:cs="Times New Roman"/>
                <w:sz w:val="24"/>
                <w:szCs w:val="24"/>
              </w:rPr>
              <w:t xml:space="preserve"> (</w:t>
            </w:r>
            <w:r w:rsidR="00BE3E52" w:rsidRPr="00FD3F08">
              <w:rPr>
                <w:rFonts w:ascii="Times New Roman" w:hAnsi="Times New Roman" w:cs="Times New Roman"/>
                <w:i/>
                <w:sz w:val="24"/>
                <w:szCs w:val="24"/>
              </w:rPr>
              <w:t>наименование профильной организации</w:t>
            </w:r>
            <w:r w:rsidR="00BE3E52" w:rsidRPr="00FD3F08">
              <w:rPr>
                <w:rFonts w:ascii="Times New Roman" w:hAnsi="Times New Roman" w:cs="Times New Roman"/>
                <w:sz w:val="24"/>
                <w:szCs w:val="24"/>
              </w:rPr>
              <w:t xml:space="preserve">)  </w:t>
            </w:r>
          </w:p>
          <w:p w:rsidR="00C81A02" w:rsidRPr="00BB3BB3" w:rsidRDefault="00C81A02" w:rsidP="00BE3E52">
            <w:pPr>
              <w:spacing w:after="0" w:line="240" w:lineRule="auto"/>
              <w:rPr>
                <w:rFonts w:ascii="Times New Roman" w:hAnsi="Times New Roman" w:cs="Times New Roman"/>
                <w:sz w:val="24"/>
                <w:szCs w:val="24"/>
              </w:rPr>
            </w:pP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BE3E52" w:rsidRPr="00BB3BB3" w:rsidTr="00E7774A">
        <w:tc>
          <w:tcPr>
            <w:tcW w:w="817" w:type="dxa"/>
          </w:tcPr>
          <w:p w:rsidR="00BE3E52" w:rsidRPr="00BB3BB3" w:rsidRDefault="00BE3E52"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BE3E52" w:rsidRPr="00BB3BB3" w:rsidRDefault="00BE3E52" w:rsidP="00C81A02">
            <w:pPr>
              <w:spacing w:after="0" w:line="240" w:lineRule="auto"/>
              <w:jc w:val="center"/>
              <w:rPr>
                <w:rFonts w:ascii="Times New Roman" w:hAnsi="Times New Roman" w:cs="Times New Roman"/>
                <w:sz w:val="28"/>
                <w:szCs w:val="28"/>
              </w:rPr>
            </w:pPr>
          </w:p>
        </w:tc>
        <w:tc>
          <w:tcPr>
            <w:tcW w:w="7336" w:type="dxa"/>
          </w:tcPr>
          <w:p w:rsidR="00BE3E52" w:rsidRPr="00F37F07" w:rsidRDefault="00BE3E52" w:rsidP="00142077">
            <w:pPr>
              <w:pStyle w:val="60"/>
              <w:tabs>
                <w:tab w:val="left" w:pos="1162"/>
              </w:tabs>
              <w:spacing w:line="240" w:lineRule="auto"/>
              <w:rPr>
                <w:b/>
                <w:color w:val="000000"/>
                <w:sz w:val="24"/>
                <w:szCs w:val="24"/>
              </w:rPr>
            </w:pPr>
            <w:r w:rsidRPr="00F37F07">
              <w:rPr>
                <w:sz w:val="24"/>
                <w:szCs w:val="24"/>
              </w:rPr>
              <w:t>Проанализировать</w:t>
            </w:r>
            <w:r w:rsidRPr="00F37F07">
              <w:rPr>
                <w:iCs/>
                <w:sz w:val="24"/>
                <w:szCs w:val="24"/>
              </w:rPr>
              <w:t xml:space="preserve"> </w:t>
            </w:r>
            <w:r w:rsidRPr="00F37F07">
              <w:rPr>
                <w:sz w:val="24"/>
                <w:szCs w:val="24"/>
              </w:rPr>
              <w:t>применяемые менеджером/руководителем современные коммуникативные технологии</w:t>
            </w:r>
            <w:r w:rsidRPr="00F37F07">
              <w:rPr>
                <w:rFonts w:ascii="Tahoma" w:hAnsi="Tahoma" w:cs="Tahoma"/>
                <w:sz w:val="16"/>
                <w:szCs w:val="16"/>
              </w:rPr>
              <w:t xml:space="preserve"> </w:t>
            </w:r>
            <w:r w:rsidRPr="00F37F07">
              <w:rPr>
                <w:sz w:val="24"/>
                <w:szCs w:val="24"/>
              </w:rPr>
              <w:t>с учетом разнообразия культур в процессе межкультурного взаимодействия</w:t>
            </w:r>
            <w:r w:rsidRPr="00F37F07">
              <w:rPr>
                <w:iCs/>
                <w:sz w:val="24"/>
                <w:szCs w:val="24"/>
              </w:rPr>
              <w:t>;</w:t>
            </w:r>
          </w:p>
        </w:tc>
      </w:tr>
      <w:tr w:rsidR="00BE3E52" w:rsidRPr="00BB3BB3" w:rsidTr="00E7774A">
        <w:tc>
          <w:tcPr>
            <w:tcW w:w="817" w:type="dxa"/>
          </w:tcPr>
          <w:p w:rsidR="00BE3E52" w:rsidRPr="00BB3BB3" w:rsidRDefault="00BE3E52"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BE3E52" w:rsidRPr="00BB3BB3" w:rsidRDefault="00BE3E52" w:rsidP="00C81A02">
            <w:pPr>
              <w:spacing w:after="0" w:line="240" w:lineRule="auto"/>
              <w:jc w:val="center"/>
              <w:rPr>
                <w:rFonts w:ascii="Times New Roman" w:hAnsi="Times New Roman" w:cs="Times New Roman"/>
                <w:sz w:val="28"/>
                <w:szCs w:val="28"/>
              </w:rPr>
            </w:pPr>
          </w:p>
        </w:tc>
        <w:tc>
          <w:tcPr>
            <w:tcW w:w="7336" w:type="dxa"/>
          </w:tcPr>
          <w:p w:rsidR="00BE3E52" w:rsidRPr="00F37F07" w:rsidRDefault="00BE3E52" w:rsidP="00142077">
            <w:pPr>
              <w:pStyle w:val="60"/>
              <w:tabs>
                <w:tab w:val="left" w:pos="1162"/>
              </w:tabs>
              <w:spacing w:line="240" w:lineRule="auto"/>
              <w:rPr>
                <w:color w:val="FF0000"/>
                <w:sz w:val="24"/>
                <w:szCs w:val="24"/>
              </w:rPr>
            </w:pPr>
            <w:r w:rsidRPr="00F37F07">
              <w:rPr>
                <w:sz w:val="24"/>
                <w:szCs w:val="24"/>
              </w:rPr>
              <w:t>Проанализировать</w:t>
            </w:r>
            <w:r w:rsidRPr="00F37F07">
              <w:rPr>
                <w:b/>
                <w:sz w:val="24"/>
                <w:szCs w:val="24"/>
              </w:rPr>
              <w:t>/</w:t>
            </w:r>
            <w:r w:rsidRPr="00F37F07">
              <w:rPr>
                <w:sz w:val="24"/>
                <w:szCs w:val="24"/>
              </w:rPr>
              <w:t>разработать политику по управлению рисками профильной организации</w:t>
            </w:r>
          </w:p>
        </w:tc>
      </w:tr>
      <w:tr w:rsidR="00BE3E52" w:rsidRPr="00BB3BB3" w:rsidTr="00E7774A">
        <w:tc>
          <w:tcPr>
            <w:tcW w:w="817" w:type="dxa"/>
          </w:tcPr>
          <w:p w:rsidR="00BE3E52" w:rsidRDefault="00BE3E52"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BE3E52" w:rsidRPr="00BB3BB3" w:rsidRDefault="00BE3E52" w:rsidP="00C81A02">
            <w:pPr>
              <w:spacing w:after="0" w:line="240" w:lineRule="auto"/>
              <w:jc w:val="center"/>
              <w:rPr>
                <w:rFonts w:ascii="Times New Roman" w:hAnsi="Times New Roman" w:cs="Times New Roman"/>
                <w:sz w:val="28"/>
                <w:szCs w:val="28"/>
              </w:rPr>
            </w:pPr>
          </w:p>
        </w:tc>
        <w:tc>
          <w:tcPr>
            <w:tcW w:w="7336" w:type="dxa"/>
          </w:tcPr>
          <w:p w:rsidR="00BE3E52" w:rsidRPr="00F37F07" w:rsidRDefault="00BE3E52" w:rsidP="00142077">
            <w:pPr>
              <w:spacing w:after="0" w:line="240" w:lineRule="auto"/>
              <w:jc w:val="both"/>
              <w:rPr>
                <w:rFonts w:ascii="Times New Roman" w:eastAsia="Times New Roman" w:hAnsi="Times New Roman" w:cs="Times New Roman"/>
                <w:sz w:val="24"/>
                <w:szCs w:val="24"/>
              </w:rPr>
            </w:pPr>
            <w:r w:rsidRPr="00F37F07">
              <w:rPr>
                <w:rFonts w:ascii="Times New Roman" w:hAnsi="Times New Roman" w:cs="Times New Roman"/>
                <w:sz w:val="24"/>
                <w:szCs w:val="24"/>
              </w:rPr>
              <w:t>Проанализировать</w:t>
            </w:r>
            <w:r w:rsidRPr="00F37F07">
              <w:rPr>
                <w:rFonts w:ascii="Times New Roman" w:hAnsi="Times New Roman" w:cs="Times New Roman"/>
                <w:b/>
                <w:sz w:val="24"/>
                <w:szCs w:val="24"/>
              </w:rPr>
              <w:t xml:space="preserve"> </w:t>
            </w:r>
            <w:r w:rsidRPr="00F37F07">
              <w:rPr>
                <w:rFonts w:ascii="Times New Roman" w:hAnsi="Times New Roman" w:cs="Times New Roman"/>
                <w:sz w:val="24"/>
                <w:szCs w:val="24"/>
              </w:rPr>
              <w:t>н</w:t>
            </w:r>
            <w:r w:rsidRPr="00F37F07">
              <w:rPr>
                <w:rFonts w:ascii="Times New Roman" w:eastAsia="Times New Roman" w:hAnsi="Times New Roman" w:cs="Times New Roman"/>
                <w:sz w:val="24"/>
                <w:szCs w:val="24"/>
              </w:rPr>
              <w:t>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091FB7" w:rsidRDefault="002A5894" w:rsidP="002A5894">
            <w:pPr>
              <w:pStyle w:val="60"/>
              <w:shd w:val="clear" w:color="auto" w:fill="auto"/>
              <w:tabs>
                <w:tab w:val="left" w:pos="1162"/>
              </w:tabs>
              <w:spacing w:line="240" w:lineRule="auto"/>
              <w:rPr>
                <w:sz w:val="24"/>
                <w:szCs w:val="24"/>
              </w:rPr>
            </w:pPr>
            <w:r>
              <w:rPr>
                <w:b/>
                <w:color w:val="000000"/>
                <w:sz w:val="24"/>
                <w:szCs w:val="24"/>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BE3E52" w:rsidRDefault="00BE3E52"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6D2C4B">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EE07E3" w:rsidRDefault="00EE07E3">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703EC8" w:rsidRPr="00703EC8">
        <w:rPr>
          <w:rFonts w:ascii="Times New Roman" w:hAnsi="Times New Roman" w:cs="Times New Roman"/>
          <w:sz w:val="28"/>
          <w:szCs w:val="28"/>
        </w:rPr>
        <w:t>производственной</w:t>
      </w:r>
      <w:r w:rsidR="002520FA" w:rsidRPr="00703EC8">
        <w:rPr>
          <w:rFonts w:ascii="Times New Roman" w:hAnsi="Times New Roman" w:cs="Times New Roman"/>
          <w:sz w:val="28"/>
          <w:szCs w:val="28"/>
        </w:rPr>
        <w:t xml:space="preserve"> практики</w:t>
      </w:r>
      <w:r w:rsidR="002520FA" w:rsidRPr="00703EC8">
        <w:rPr>
          <w:rFonts w:ascii="Times New Roman" w:eastAsia="Times New Roman" w:hAnsi="Times New Roman" w:cs="Times New Roman"/>
          <w:sz w:val="28"/>
          <w:szCs w:val="28"/>
        </w:rPr>
        <w:t xml:space="preserve"> </w:t>
      </w:r>
      <w:r w:rsidR="00B310A2" w:rsidRPr="00401499">
        <w:rPr>
          <w:rFonts w:ascii="Times New Roman" w:hAnsi="Times New Roman" w:cs="Times New Roman"/>
          <w:sz w:val="28"/>
          <w:szCs w:val="28"/>
        </w:rPr>
        <w:t xml:space="preserve">технологическая (проектно-технологическая) практика </w:t>
      </w:r>
      <w:r w:rsidR="00B310A2">
        <w:rPr>
          <w:rFonts w:ascii="Times New Roman" w:hAnsi="Times New Roman" w:cs="Times New Roman"/>
          <w:sz w:val="28"/>
          <w:szCs w:val="28"/>
        </w:rPr>
        <w:t>1</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bookmarkStart w:id="3" w:name="_GoBack"/>
      <w:bookmarkEnd w:id="3"/>
      <w:r w:rsidR="006D2C4B"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6D2C4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Default="001035EC" w:rsidP="001035EC">
      <w:pPr>
        <w:jc w:val="center"/>
        <w:rPr>
          <w:rFonts w:ascii="Times New Roman" w:hAnsi="Times New Roman" w:cs="Times New Roman"/>
          <w:bCs/>
          <w:sz w:val="28"/>
          <w:szCs w:val="28"/>
        </w:rPr>
      </w:pPr>
      <w:r>
        <w:rPr>
          <w:rFonts w:ascii="Times New Roman" w:hAnsi="Times New Roman" w:cs="Times New Roman"/>
          <w:bCs/>
          <w:sz w:val="28"/>
          <w:szCs w:val="28"/>
        </w:rPr>
        <w:t>Примерная тематика научно-исследовательских работ (ВКР)</w:t>
      </w:r>
    </w:p>
    <w:p w:rsidR="00050B38" w:rsidRPr="00610C0A" w:rsidRDefault="00610C0A" w:rsidP="001035EC">
      <w:pPr>
        <w:jc w:val="center"/>
        <w:rPr>
          <w:rFonts w:ascii="Times New Roman" w:eastAsia="Times New Roman" w:hAnsi="Times New Roman" w:cs="Times New Roman"/>
          <w:color w:val="000000"/>
          <w:sz w:val="24"/>
          <w:szCs w:val="24"/>
        </w:rPr>
      </w:pPr>
      <w:r w:rsidRPr="00610C0A">
        <w:rPr>
          <w:rFonts w:ascii="Times New Roman" w:eastAsia="Times New Roman" w:hAnsi="Times New Roman" w:cs="Times New Roman"/>
          <w:color w:val="000000"/>
          <w:sz w:val="24"/>
          <w:szCs w:val="24"/>
        </w:rPr>
        <w:t>(</w:t>
      </w:r>
      <w:r w:rsidR="00050B38" w:rsidRPr="00610C0A">
        <w:rPr>
          <w:rFonts w:ascii="Times New Roman" w:eastAsia="Times New Roman" w:hAnsi="Times New Roman" w:cs="Times New Roman"/>
          <w:color w:val="000000"/>
          <w:sz w:val="24"/>
          <w:szCs w:val="24"/>
        </w:rPr>
        <w:t>Риск-менеджмент, стратегическое и тактическое</w:t>
      </w:r>
      <w:r w:rsidRPr="00610C0A">
        <w:rPr>
          <w:rFonts w:ascii="Times New Roman" w:eastAsia="Times New Roman" w:hAnsi="Times New Roman" w:cs="Times New Roman"/>
          <w:color w:val="000000"/>
          <w:sz w:val="24"/>
          <w:szCs w:val="24"/>
        </w:rPr>
        <w:t xml:space="preserve"> планирование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предложений по формированию стратегии и тактики работы предприятия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системы стратегического управления предприятием (организацией).</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предложений по повышению инвестиционной привлекательности малого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Управление производственными процессами в организации (организация производства на предприятии).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Организация технического обслуживания производства (организация и управление производственной инфраструктуры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 xml:space="preserve">Оперативно-производственное планирование и </w:t>
      </w:r>
      <w:proofErr w:type="spellStart"/>
      <w:r w:rsidRPr="003D3D16">
        <w:rPr>
          <w:rFonts w:ascii="Times New Roman" w:hAnsi="Times New Roman" w:cs="Times New Roman"/>
          <w:sz w:val="24"/>
          <w:szCs w:val="24"/>
        </w:rPr>
        <w:t>диспетчирование</w:t>
      </w:r>
      <w:proofErr w:type="spellEnd"/>
      <w:r w:rsidRPr="003D3D16">
        <w:rPr>
          <w:rFonts w:ascii="Times New Roman" w:hAnsi="Times New Roman" w:cs="Times New Roman"/>
          <w:sz w:val="24"/>
          <w:szCs w:val="24"/>
        </w:rPr>
        <w:t xml:space="preserve">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альтернативных вариантов обеспечения качества выпускаемой продукции.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мероприятий по повышению эффективности деятельности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Конкурентный анализ и повышение устойчивости организации в условиях нестабильной экономики.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Стратегическое и тактическое планирование производственно- хозяйственной деятельности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2A5BD2" w:rsidRPr="000D5EBC" w:rsidRDefault="002A5BD2" w:rsidP="003D3D16">
      <w:pPr>
        <w:pStyle w:val="214"/>
        <w:numPr>
          <w:ilvl w:val="0"/>
          <w:numId w:val="37"/>
        </w:numPr>
        <w:tabs>
          <w:tab w:val="left" w:pos="426"/>
        </w:tabs>
        <w:spacing w:line="240" w:lineRule="auto"/>
        <w:jc w:val="both"/>
        <w:rPr>
          <w:sz w:val="24"/>
          <w:szCs w:val="24"/>
        </w:rPr>
      </w:pPr>
      <w:r w:rsidRPr="000D5EBC">
        <w:rPr>
          <w:sz w:val="24"/>
          <w:szCs w:val="24"/>
        </w:rPr>
        <w:t>Внедрение</w:t>
      </w:r>
      <w:r w:rsidR="00B06AB2" w:rsidRPr="000D5EBC">
        <w:rPr>
          <w:sz w:val="24"/>
          <w:szCs w:val="24"/>
        </w:rPr>
        <w:t xml:space="preserve"> </w:t>
      </w:r>
      <w:r w:rsidRPr="000D5EBC">
        <w:rPr>
          <w:sz w:val="24"/>
          <w:szCs w:val="24"/>
        </w:rPr>
        <w:t>сбалансированной системы показателей в систему стратегического управления предприятием.</w:t>
      </w:r>
    </w:p>
    <w:p w:rsidR="00B06AB2" w:rsidRPr="000D5EBC" w:rsidRDefault="004F3D14" w:rsidP="003D3D16">
      <w:pPr>
        <w:pStyle w:val="214"/>
        <w:numPr>
          <w:ilvl w:val="0"/>
          <w:numId w:val="37"/>
        </w:numPr>
        <w:tabs>
          <w:tab w:val="left" w:pos="426"/>
        </w:tabs>
        <w:spacing w:line="240" w:lineRule="auto"/>
        <w:jc w:val="both"/>
        <w:rPr>
          <w:sz w:val="24"/>
          <w:szCs w:val="24"/>
        </w:rPr>
      </w:pPr>
      <w:hyperlink r:id="rId29" w:history="1">
        <w:r w:rsidR="00B06AB2" w:rsidRPr="000D5EBC">
          <w:rPr>
            <w:rStyle w:val="af"/>
            <w:color w:val="auto"/>
            <w:sz w:val="24"/>
            <w:szCs w:val="24"/>
          </w:rPr>
          <w:t>Методы управления коммерческими рисками предприятия в условиях цифровой экономики</w:t>
        </w:r>
      </w:hyperlink>
    </w:p>
    <w:p w:rsidR="00B06AB2" w:rsidRPr="000D5EBC" w:rsidRDefault="004F3D14" w:rsidP="003D3D16">
      <w:pPr>
        <w:pStyle w:val="214"/>
        <w:numPr>
          <w:ilvl w:val="0"/>
          <w:numId w:val="37"/>
        </w:numPr>
        <w:tabs>
          <w:tab w:val="left" w:pos="426"/>
        </w:tabs>
        <w:spacing w:line="240" w:lineRule="auto"/>
        <w:jc w:val="both"/>
        <w:rPr>
          <w:sz w:val="24"/>
          <w:szCs w:val="24"/>
        </w:rPr>
      </w:pPr>
      <w:hyperlink r:id="rId30" w:history="1">
        <w:r w:rsidR="00B06AB2" w:rsidRPr="000D5EBC">
          <w:rPr>
            <w:rStyle w:val="af"/>
            <w:color w:val="auto"/>
            <w:sz w:val="24"/>
            <w:szCs w:val="24"/>
          </w:rPr>
          <w:t>Управление рисками в производственно-хозяйственной деятельности организации</w:t>
        </w:r>
      </w:hyperlink>
    </w:p>
    <w:p w:rsidR="00B06AB2" w:rsidRPr="000D5EBC" w:rsidRDefault="00B06AB2" w:rsidP="003D3D16">
      <w:pPr>
        <w:pStyle w:val="214"/>
        <w:numPr>
          <w:ilvl w:val="0"/>
          <w:numId w:val="37"/>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r w:rsidR="000D5EBC" w:rsidRPr="000D5EBC">
        <w:rPr>
          <w:rStyle w:val="extended-textshort"/>
          <w:sz w:val="24"/>
          <w:szCs w:val="24"/>
        </w:rPr>
        <w:t>…</w:t>
      </w:r>
      <w:r w:rsidRPr="000D5EBC">
        <w:rPr>
          <w:rStyle w:val="extended-textshort"/>
          <w:sz w:val="24"/>
          <w:szCs w:val="24"/>
        </w:rPr>
        <w:t>)</w:t>
      </w:r>
    </w:p>
    <w:p w:rsidR="000D5EBC" w:rsidRPr="000D5EBC" w:rsidRDefault="000D5EBC" w:rsidP="003D3D16">
      <w:pPr>
        <w:pStyle w:val="214"/>
        <w:numPr>
          <w:ilvl w:val="0"/>
          <w:numId w:val="37"/>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D5EBC" w:rsidRPr="00610C0A" w:rsidRDefault="000D5EBC" w:rsidP="003D3D16">
      <w:pPr>
        <w:pStyle w:val="214"/>
        <w:numPr>
          <w:ilvl w:val="0"/>
          <w:numId w:val="37"/>
        </w:numPr>
        <w:tabs>
          <w:tab w:val="left" w:pos="426"/>
        </w:tabs>
        <w:spacing w:line="240" w:lineRule="auto"/>
        <w:jc w:val="both"/>
        <w:rPr>
          <w:sz w:val="24"/>
          <w:szCs w:val="24"/>
        </w:rPr>
      </w:pPr>
      <w:r w:rsidRPr="000D5EBC">
        <w:rPr>
          <w:rFonts w:eastAsia="Times New Roman"/>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rFonts w:eastAsia="Times New Roman"/>
          <w:sz w:val="24"/>
          <w:szCs w:val="24"/>
        </w:rPr>
        <w:t>)</w:t>
      </w:r>
    </w:p>
    <w:p w:rsidR="000D5EBC" w:rsidRPr="00610C0A" w:rsidRDefault="000D5EBC" w:rsidP="003D3D16">
      <w:pPr>
        <w:pStyle w:val="214"/>
        <w:numPr>
          <w:ilvl w:val="0"/>
          <w:numId w:val="37"/>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D5EBC" w:rsidRPr="00610C0A" w:rsidRDefault="000D5EBC" w:rsidP="00050B38">
      <w:pPr>
        <w:pStyle w:val="214"/>
        <w:numPr>
          <w:ilvl w:val="0"/>
          <w:numId w:val="37"/>
        </w:numPr>
        <w:tabs>
          <w:tab w:val="left" w:pos="426"/>
        </w:tabs>
        <w:spacing w:line="240" w:lineRule="auto"/>
        <w:jc w:val="center"/>
        <w:rPr>
          <w:bCs/>
          <w:sz w:val="24"/>
          <w:szCs w:val="24"/>
        </w:rPr>
      </w:pPr>
      <w:r w:rsidRPr="000D5EBC">
        <w:rPr>
          <w:rFonts w:eastAsia="Times New Roman"/>
          <w:sz w:val="24"/>
          <w:szCs w:val="24"/>
        </w:rPr>
        <w:t>Особенности и современные решения в управлении предприятиями малого бизнеса</w:t>
      </w:r>
    </w:p>
    <w:p w:rsidR="00050B38"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lastRenderedPageBreak/>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D5EBC" w:rsidRPr="00050B38" w:rsidRDefault="000D5EBC" w:rsidP="00050B38">
      <w:pPr>
        <w:jc w:val="center"/>
        <w:rPr>
          <w:rFonts w:ascii="Times New Roman" w:hAnsi="Times New Roman" w:cs="Times New Roman"/>
          <w:bCs/>
          <w:sz w:val="28"/>
          <w:szCs w:val="28"/>
        </w:rPr>
      </w:pPr>
    </w:p>
    <w:sectPr w:rsidR="000D5EBC" w:rsidRPr="00050B38"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14" w:rsidRDefault="004F3D14" w:rsidP="002B0F7E">
      <w:pPr>
        <w:spacing w:after="0" w:line="240" w:lineRule="auto"/>
      </w:pPr>
      <w:r>
        <w:separator/>
      </w:r>
    </w:p>
  </w:endnote>
  <w:endnote w:type="continuationSeparator" w:id="0">
    <w:p w:rsidR="004F3D14" w:rsidRDefault="004F3D14"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14" w:rsidRDefault="004F3D14" w:rsidP="002B0F7E">
      <w:pPr>
        <w:spacing w:after="0" w:line="240" w:lineRule="auto"/>
      </w:pPr>
      <w:r>
        <w:separator/>
      </w:r>
    </w:p>
  </w:footnote>
  <w:footnote w:type="continuationSeparator" w:id="0">
    <w:p w:rsidR="004F3D14" w:rsidRDefault="004F3D14"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02B8A"/>
    <w:multiLevelType w:val="multilevel"/>
    <w:tmpl w:val="3534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C3D52"/>
    <w:multiLevelType w:val="multilevel"/>
    <w:tmpl w:val="646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B71DA"/>
    <w:multiLevelType w:val="multilevel"/>
    <w:tmpl w:val="23B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3F27DF"/>
    <w:multiLevelType w:val="multilevel"/>
    <w:tmpl w:val="8950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9D2470"/>
    <w:multiLevelType w:val="hybridMultilevel"/>
    <w:tmpl w:val="9A96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DF6C0C"/>
    <w:multiLevelType w:val="multilevel"/>
    <w:tmpl w:val="BA8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8838CA"/>
    <w:multiLevelType w:val="multilevel"/>
    <w:tmpl w:val="CC4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14475"/>
    <w:multiLevelType w:val="multilevel"/>
    <w:tmpl w:val="F19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3"/>
  </w:num>
  <w:num w:numId="4">
    <w:abstractNumId w:val="6"/>
  </w:num>
  <w:num w:numId="5">
    <w:abstractNumId w:val="16"/>
  </w:num>
  <w:num w:numId="6">
    <w:abstractNumId w:val="17"/>
  </w:num>
  <w:num w:numId="7">
    <w:abstractNumId w:val="27"/>
  </w:num>
  <w:num w:numId="8">
    <w:abstractNumId w:val="14"/>
  </w:num>
  <w:num w:numId="9">
    <w:abstractNumId w:val="39"/>
  </w:num>
  <w:num w:numId="10">
    <w:abstractNumId w:val="4"/>
  </w:num>
  <w:num w:numId="11">
    <w:abstractNumId w:val="26"/>
  </w:num>
  <w:num w:numId="12">
    <w:abstractNumId w:val="15"/>
  </w:num>
  <w:num w:numId="13">
    <w:abstractNumId w:val="25"/>
  </w:num>
  <w:num w:numId="14">
    <w:abstractNumId w:val="37"/>
  </w:num>
  <w:num w:numId="15">
    <w:abstractNumId w:val="18"/>
  </w:num>
  <w:num w:numId="16">
    <w:abstractNumId w:val="19"/>
  </w:num>
  <w:num w:numId="17">
    <w:abstractNumId w:val="21"/>
  </w:num>
  <w:num w:numId="18">
    <w:abstractNumId w:val="24"/>
  </w:num>
  <w:num w:numId="19">
    <w:abstractNumId w:val="7"/>
  </w:num>
  <w:num w:numId="20">
    <w:abstractNumId w:val="28"/>
  </w:num>
  <w:num w:numId="21">
    <w:abstractNumId w:val="10"/>
  </w:num>
  <w:num w:numId="22">
    <w:abstractNumId w:val="23"/>
  </w:num>
  <w:num w:numId="23">
    <w:abstractNumId w:val="5"/>
  </w:num>
  <w:num w:numId="24">
    <w:abstractNumId w:val="31"/>
  </w:num>
  <w:num w:numId="25">
    <w:abstractNumId w:val="9"/>
  </w:num>
  <w:num w:numId="26">
    <w:abstractNumId w:val="30"/>
  </w:num>
  <w:num w:numId="27">
    <w:abstractNumId w:val="35"/>
  </w:num>
  <w:num w:numId="28">
    <w:abstractNumId w:val="44"/>
  </w:num>
  <w:num w:numId="29">
    <w:abstractNumId w:val="29"/>
  </w:num>
  <w:num w:numId="30">
    <w:abstractNumId w:val="36"/>
  </w:num>
  <w:num w:numId="31">
    <w:abstractNumId w:val="41"/>
  </w:num>
  <w:num w:numId="32">
    <w:abstractNumId w:val="3"/>
  </w:num>
  <w:num w:numId="33">
    <w:abstractNumId w:val="45"/>
  </w:num>
  <w:num w:numId="34">
    <w:abstractNumId w:val="43"/>
  </w:num>
  <w:num w:numId="35">
    <w:abstractNumId w:val="42"/>
  </w:num>
  <w:num w:numId="36">
    <w:abstractNumId w:val="33"/>
  </w:num>
  <w:num w:numId="37">
    <w:abstractNumId w:val="8"/>
  </w:num>
  <w:num w:numId="38">
    <w:abstractNumId w:val="11"/>
  </w:num>
  <w:num w:numId="39">
    <w:abstractNumId w:val="12"/>
  </w:num>
  <w:num w:numId="40">
    <w:abstractNumId w:val="40"/>
  </w:num>
  <w:num w:numId="41">
    <w:abstractNumId w:val="34"/>
  </w:num>
  <w:num w:numId="42">
    <w:abstractNumId w:val="38"/>
  </w:num>
  <w:num w:numId="43">
    <w:abstractNumId w:val="22"/>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520"/>
    <w:rsid w:val="00002F02"/>
    <w:rsid w:val="00004742"/>
    <w:rsid w:val="00005048"/>
    <w:rsid w:val="00024AF0"/>
    <w:rsid w:val="0002749D"/>
    <w:rsid w:val="00027F88"/>
    <w:rsid w:val="0003340F"/>
    <w:rsid w:val="00035E7E"/>
    <w:rsid w:val="00036C64"/>
    <w:rsid w:val="0004226B"/>
    <w:rsid w:val="00046528"/>
    <w:rsid w:val="00047C33"/>
    <w:rsid w:val="000503AB"/>
    <w:rsid w:val="00050B38"/>
    <w:rsid w:val="00057FC8"/>
    <w:rsid w:val="00063C8C"/>
    <w:rsid w:val="0007317C"/>
    <w:rsid w:val="0007650C"/>
    <w:rsid w:val="00082F23"/>
    <w:rsid w:val="00091FB7"/>
    <w:rsid w:val="000A2CCC"/>
    <w:rsid w:val="000B008C"/>
    <w:rsid w:val="000B5F43"/>
    <w:rsid w:val="000C6E15"/>
    <w:rsid w:val="000D140F"/>
    <w:rsid w:val="000D3A3A"/>
    <w:rsid w:val="000D5EBC"/>
    <w:rsid w:val="000E64B9"/>
    <w:rsid w:val="000E68A9"/>
    <w:rsid w:val="000F63C1"/>
    <w:rsid w:val="001035EC"/>
    <w:rsid w:val="00114118"/>
    <w:rsid w:val="00117BFE"/>
    <w:rsid w:val="001207A6"/>
    <w:rsid w:val="001245BA"/>
    <w:rsid w:val="001254B7"/>
    <w:rsid w:val="00127EB4"/>
    <w:rsid w:val="001304CD"/>
    <w:rsid w:val="00142722"/>
    <w:rsid w:val="0014278A"/>
    <w:rsid w:val="00150F33"/>
    <w:rsid w:val="00152A56"/>
    <w:rsid w:val="00161341"/>
    <w:rsid w:val="00162D61"/>
    <w:rsid w:val="001630A8"/>
    <w:rsid w:val="00163D3F"/>
    <w:rsid w:val="00166D69"/>
    <w:rsid w:val="00170F0C"/>
    <w:rsid w:val="00171FA3"/>
    <w:rsid w:val="00172C27"/>
    <w:rsid w:val="00174540"/>
    <w:rsid w:val="0018731A"/>
    <w:rsid w:val="0019051D"/>
    <w:rsid w:val="001925D8"/>
    <w:rsid w:val="00193E93"/>
    <w:rsid w:val="001971C8"/>
    <w:rsid w:val="001A2633"/>
    <w:rsid w:val="001A3787"/>
    <w:rsid w:val="001A41E0"/>
    <w:rsid w:val="001A4BF6"/>
    <w:rsid w:val="001A5892"/>
    <w:rsid w:val="001B1D25"/>
    <w:rsid w:val="001C3440"/>
    <w:rsid w:val="001C543A"/>
    <w:rsid w:val="001D1050"/>
    <w:rsid w:val="001E0232"/>
    <w:rsid w:val="001E1D7E"/>
    <w:rsid w:val="001E353F"/>
    <w:rsid w:val="001F178D"/>
    <w:rsid w:val="002008CD"/>
    <w:rsid w:val="00200C1F"/>
    <w:rsid w:val="00213361"/>
    <w:rsid w:val="00220FD4"/>
    <w:rsid w:val="0022112F"/>
    <w:rsid w:val="00221EB0"/>
    <w:rsid w:val="00223A02"/>
    <w:rsid w:val="0023336F"/>
    <w:rsid w:val="00234D6E"/>
    <w:rsid w:val="00236FDC"/>
    <w:rsid w:val="00242163"/>
    <w:rsid w:val="00242310"/>
    <w:rsid w:val="00245964"/>
    <w:rsid w:val="002468AF"/>
    <w:rsid w:val="0025050B"/>
    <w:rsid w:val="00250E1B"/>
    <w:rsid w:val="00251776"/>
    <w:rsid w:val="00251F62"/>
    <w:rsid w:val="002520FA"/>
    <w:rsid w:val="00262B50"/>
    <w:rsid w:val="00274D91"/>
    <w:rsid w:val="00274DD3"/>
    <w:rsid w:val="00276FAB"/>
    <w:rsid w:val="002829B0"/>
    <w:rsid w:val="00290CB4"/>
    <w:rsid w:val="00291419"/>
    <w:rsid w:val="002A138D"/>
    <w:rsid w:val="002A47BF"/>
    <w:rsid w:val="002A5894"/>
    <w:rsid w:val="002A5BD2"/>
    <w:rsid w:val="002A79BF"/>
    <w:rsid w:val="002B06DE"/>
    <w:rsid w:val="002B0F7E"/>
    <w:rsid w:val="002C2E27"/>
    <w:rsid w:val="002D2659"/>
    <w:rsid w:val="002D5034"/>
    <w:rsid w:val="002D76DE"/>
    <w:rsid w:val="002F7682"/>
    <w:rsid w:val="00303941"/>
    <w:rsid w:val="00310EA8"/>
    <w:rsid w:val="00310FFF"/>
    <w:rsid w:val="00313B9C"/>
    <w:rsid w:val="00314AAD"/>
    <w:rsid w:val="003239C2"/>
    <w:rsid w:val="00330D98"/>
    <w:rsid w:val="00336F14"/>
    <w:rsid w:val="00340702"/>
    <w:rsid w:val="00343C50"/>
    <w:rsid w:val="00346DC9"/>
    <w:rsid w:val="003600C7"/>
    <w:rsid w:val="00360438"/>
    <w:rsid w:val="00363666"/>
    <w:rsid w:val="00366AD4"/>
    <w:rsid w:val="0037589C"/>
    <w:rsid w:val="00376777"/>
    <w:rsid w:val="00380910"/>
    <w:rsid w:val="00382C96"/>
    <w:rsid w:val="0038365D"/>
    <w:rsid w:val="0038688C"/>
    <w:rsid w:val="003907EE"/>
    <w:rsid w:val="0039119B"/>
    <w:rsid w:val="00394CC0"/>
    <w:rsid w:val="003A4A84"/>
    <w:rsid w:val="003A669D"/>
    <w:rsid w:val="003A7005"/>
    <w:rsid w:val="003B7623"/>
    <w:rsid w:val="003B7A16"/>
    <w:rsid w:val="003C7D47"/>
    <w:rsid w:val="003D3D16"/>
    <w:rsid w:val="003D46E6"/>
    <w:rsid w:val="003D67FE"/>
    <w:rsid w:val="003E0D34"/>
    <w:rsid w:val="003F6AA6"/>
    <w:rsid w:val="003F7BB1"/>
    <w:rsid w:val="00401499"/>
    <w:rsid w:val="0040761A"/>
    <w:rsid w:val="004103F1"/>
    <w:rsid w:val="00420E56"/>
    <w:rsid w:val="004237CC"/>
    <w:rsid w:val="0042780C"/>
    <w:rsid w:val="00431780"/>
    <w:rsid w:val="00431E8B"/>
    <w:rsid w:val="00433647"/>
    <w:rsid w:val="00442308"/>
    <w:rsid w:val="00445B49"/>
    <w:rsid w:val="00445B6B"/>
    <w:rsid w:val="00446E97"/>
    <w:rsid w:val="00447A51"/>
    <w:rsid w:val="00452A83"/>
    <w:rsid w:val="004564BC"/>
    <w:rsid w:val="004609F1"/>
    <w:rsid w:val="004629C3"/>
    <w:rsid w:val="004665FD"/>
    <w:rsid w:val="004855E0"/>
    <w:rsid w:val="00495316"/>
    <w:rsid w:val="004A285B"/>
    <w:rsid w:val="004A5641"/>
    <w:rsid w:val="004A6493"/>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16E1"/>
    <w:rsid w:val="004E6DCD"/>
    <w:rsid w:val="004F2B5A"/>
    <w:rsid w:val="004F2FAC"/>
    <w:rsid w:val="004F3D14"/>
    <w:rsid w:val="004F7785"/>
    <w:rsid w:val="005013C1"/>
    <w:rsid w:val="005016C7"/>
    <w:rsid w:val="005023B6"/>
    <w:rsid w:val="00504885"/>
    <w:rsid w:val="00506B0C"/>
    <w:rsid w:val="00511F03"/>
    <w:rsid w:val="0051535D"/>
    <w:rsid w:val="00517B14"/>
    <w:rsid w:val="00520518"/>
    <w:rsid w:val="00521663"/>
    <w:rsid w:val="00521867"/>
    <w:rsid w:val="00526983"/>
    <w:rsid w:val="005321B8"/>
    <w:rsid w:val="00533CA2"/>
    <w:rsid w:val="005369F4"/>
    <w:rsid w:val="00536DA7"/>
    <w:rsid w:val="00544BF3"/>
    <w:rsid w:val="005454DC"/>
    <w:rsid w:val="005471EF"/>
    <w:rsid w:val="005477C4"/>
    <w:rsid w:val="00547B3E"/>
    <w:rsid w:val="00554419"/>
    <w:rsid w:val="00560C0A"/>
    <w:rsid w:val="00565DA3"/>
    <w:rsid w:val="00573368"/>
    <w:rsid w:val="00586785"/>
    <w:rsid w:val="005905B3"/>
    <w:rsid w:val="00594DB0"/>
    <w:rsid w:val="005A1EDF"/>
    <w:rsid w:val="005B3C9D"/>
    <w:rsid w:val="005B415E"/>
    <w:rsid w:val="005C4F65"/>
    <w:rsid w:val="005C77E1"/>
    <w:rsid w:val="005E136A"/>
    <w:rsid w:val="005E768D"/>
    <w:rsid w:val="005F045F"/>
    <w:rsid w:val="005F5F95"/>
    <w:rsid w:val="005F71BD"/>
    <w:rsid w:val="00600D96"/>
    <w:rsid w:val="00605D9E"/>
    <w:rsid w:val="006073B1"/>
    <w:rsid w:val="00610C0A"/>
    <w:rsid w:val="00612ACB"/>
    <w:rsid w:val="00616DA8"/>
    <w:rsid w:val="00620697"/>
    <w:rsid w:val="00621456"/>
    <w:rsid w:val="00626F69"/>
    <w:rsid w:val="00634AAB"/>
    <w:rsid w:val="00634C2A"/>
    <w:rsid w:val="00634DA4"/>
    <w:rsid w:val="00635C51"/>
    <w:rsid w:val="00640B06"/>
    <w:rsid w:val="00652C12"/>
    <w:rsid w:val="006626C5"/>
    <w:rsid w:val="0066273A"/>
    <w:rsid w:val="00664521"/>
    <w:rsid w:val="00670AFD"/>
    <w:rsid w:val="00684209"/>
    <w:rsid w:val="00684C13"/>
    <w:rsid w:val="0069208F"/>
    <w:rsid w:val="006961F3"/>
    <w:rsid w:val="006B0E37"/>
    <w:rsid w:val="006B43B6"/>
    <w:rsid w:val="006B6532"/>
    <w:rsid w:val="006B6803"/>
    <w:rsid w:val="006B6B9D"/>
    <w:rsid w:val="006B6F88"/>
    <w:rsid w:val="006C066F"/>
    <w:rsid w:val="006D2556"/>
    <w:rsid w:val="006D2C4B"/>
    <w:rsid w:val="006D6A70"/>
    <w:rsid w:val="006F366D"/>
    <w:rsid w:val="006F3962"/>
    <w:rsid w:val="006F7C52"/>
    <w:rsid w:val="007020E7"/>
    <w:rsid w:val="00703EC8"/>
    <w:rsid w:val="00704DD1"/>
    <w:rsid w:val="0070558D"/>
    <w:rsid w:val="007066C9"/>
    <w:rsid w:val="00706A9C"/>
    <w:rsid w:val="00707608"/>
    <w:rsid w:val="00707ECD"/>
    <w:rsid w:val="00712EC1"/>
    <w:rsid w:val="007136A8"/>
    <w:rsid w:val="00713F67"/>
    <w:rsid w:val="007200A5"/>
    <w:rsid w:val="007228D9"/>
    <w:rsid w:val="00722DB1"/>
    <w:rsid w:val="00723323"/>
    <w:rsid w:val="0072446B"/>
    <w:rsid w:val="0072640F"/>
    <w:rsid w:val="00726800"/>
    <w:rsid w:val="00727CD4"/>
    <w:rsid w:val="00732B36"/>
    <w:rsid w:val="00737A39"/>
    <w:rsid w:val="0074604E"/>
    <w:rsid w:val="0074640A"/>
    <w:rsid w:val="00754B6F"/>
    <w:rsid w:val="00766155"/>
    <w:rsid w:val="007664A2"/>
    <w:rsid w:val="0076680B"/>
    <w:rsid w:val="00770D54"/>
    <w:rsid w:val="00780B17"/>
    <w:rsid w:val="00785002"/>
    <w:rsid w:val="007928D8"/>
    <w:rsid w:val="00795BAA"/>
    <w:rsid w:val="007A00B6"/>
    <w:rsid w:val="007A0B03"/>
    <w:rsid w:val="007A2919"/>
    <w:rsid w:val="007A2C17"/>
    <w:rsid w:val="007A54C4"/>
    <w:rsid w:val="007B12B3"/>
    <w:rsid w:val="007B3E8E"/>
    <w:rsid w:val="007B7C85"/>
    <w:rsid w:val="007C223D"/>
    <w:rsid w:val="007C424C"/>
    <w:rsid w:val="007D186A"/>
    <w:rsid w:val="007D711B"/>
    <w:rsid w:val="007D7FCB"/>
    <w:rsid w:val="007E0F02"/>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522CE"/>
    <w:rsid w:val="008603A3"/>
    <w:rsid w:val="00860A23"/>
    <w:rsid w:val="00861202"/>
    <w:rsid w:val="008657A4"/>
    <w:rsid w:val="00866CBB"/>
    <w:rsid w:val="00881FC8"/>
    <w:rsid w:val="0088250A"/>
    <w:rsid w:val="00882BF8"/>
    <w:rsid w:val="00884FB7"/>
    <w:rsid w:val="00887394"/>
    <w:rsid w:val="00892F56"/>
    <w:rsid w:val="00894A53"/>
    <w:rsid w:val="00897DD5"/>
    <w:rsid w:val="008B5EDF"/>
    <w:rsid w:val="008C1533"/>
    <w:rsid w:val="008C783D"/>
    <w:rsid w:val="008D0950"/>
    <w:rsid w:val="008D224C"/>
    <w:rsid w:val="008E57F3"/>
    <w:rsid w:val="008E6649"/>
    <w:rsid w:val="00901821"/>
    <w:rsid w:val="009051F9"/>
    <w:rsid w:val="00905DF4"/>
    <w:rsid w:val="00906A16"/>
    <w:rsid w:val="00917155"/>
    <w:rsid w:val="009249D8"/>
    <w:rsid w:val="00926959"/>
    <w:rsid w:val="0093133D"/>
    <w:rsid w:val="00934481"/>
    <w:rsid w:val="00935619"/>
    <w:rsid w:val="009375AF"/>
    <w:rsid w:val="00946CA5"/>
    <w:rsid w:val="00954CFF"/>
    <w:rsid w:val="009627D5"/>
    <w:rsid w:val="00963437"/>
    <w:rsid w:val="00963BA8"/>
    <w:rsid w:val="00964F6A"/>
    <w:rsid w:val="00966780"/>
    <w:rsid w:val="009754AD"/>
    <w:rsid w:val="00977D79"/>
    <w:rsid w:val="00986E11"/>
    <w:rsid w:val="00994864"/>
    <w:rsid w:val="00995FBD"/>
    <w:rsid w:val="009A05C0"/>
    <w:rsid w:val="009A2126"/>
    <w:rsid w:val="009A58DC"/>
    <w:rsid w:val="009A6A74"/>
    <w:rsid w:val="009D14B2"/>
    <w:rsid w:val="009E10A0"/>
    <w:rsid w:val="009E2BEC"/>
    <w:rsid w:val="009F0315"/>
    <w:rsid w:val="009F056A"/>
    <w:rsid w:val="009F2F98"/>
    <w:rsid w:val="009F3ACB"/>
    <w:rsid w:val="009F62B0"/>
    <w:rsid w:val="00A01F28"/>
    <w:rsid w:val="00A06385"/>
    <w:rsid w:val="00A2423D"/>
    <w:rsid w:val="00A2526F"/>
    <w:rsid w:val="00A253A5"/>
    <w:rsid w:val="00A255CF"/>
    <w:rsid w:val="00A27B4F"/>
    <w:rsid w:val="00A343D5"/>
    <w:rsid w:val="00A37C40"/>
    <w:rsid w:val="00A46470"/>
    <w:rsid w:val="00A47685"/>
    <w:rsid w:val="00A47B74"/>
    <w:rsid w:val="00A60B34"/>
    <w:rsid w:val="00A61F29"/>
    <w:rsid w:val="00A70526"/>
    <w:rsid w:val="00A730DA"/>
    <w:rsid w:val="00A737B2"/>
    <w:rsid w:val="00A75A04"/>
    <w:rsid w:val="00A83203"/>
    <w:rsid w:val="00A908A8"/>
    <w:rsid w:val="00A91227"/>
    <w:rsid w:val="00A960B1"/>
    <w:rsid w:val="00AA5CF3"/>
    <w:rsid w:val="00AB48DF"/>
    <w:rsid w:val="00AB63A6"/>
    <w:rsid w:val="00AC235A"/>
    <w:rsid w:val="00AD56FB"/>
    <w:rsid w:val="00AD5F9A"/>
    <w:rsid w:val="00AD73CE"/>
    <w:rsid w:val="00AE1071"/>
    <w:rsid w:val="00AE2174"/>
    <w:rsid w:val="00AE40C9"/>
    <w:rsid w:val="00AF12FA"/>
    <w:rsid w:val="00AF2A19"/>
    <w:rsid w:val="00B03E83"/>
    <w:rsid w:val="00B04BE7"/>
    <w:rsid w:val="00B06AB2"/>
    <w:rsid w:val="00B11E1B"/>
    <w:rsid w:val="00B132EA"/>
    <w:rsid w:val="00B1510A"/>
    <w:rsid w:val="00B230F2"/>
    <w:rsid w:val="00B25B0F"/>
    <w:rsid w:val="00B26594"/>
    <w:rsid w:val="00B2737A"/>
    <w:rsid w:val="00B30ECC"/>
    <w:rsid w:val="00B310A2"/>
    <w:rsid w:val="00B3555B"/>
    <w:rsid w:val="00B45B30"/>
    <w:rsid w:val="00B47BA7"/>
    <w:rsid w:val="00B513C7"/>
    <w:rsid w:val="00B530F7"/>
    <w:rsid w:val="00B560BC"/>
    <w:rsid w:val="00B609A6"/>
    <w:rsid w:val="00B615E9"/>
    <w:rsid w:val="00B61B47"/>
    <w:rsid w:val="00B61F5E"/>
    <w:rsid w:val="00B63902"/>
    <w:rsid w:val="00B72DF9"/>
    <w:rsid w:val="00B8368F"/>
    <w:rsid w:val="00B92B58"/>
    <w:rsid w:val="00B92E76"/>
    <w:rsid w:val="00B93628"/>
    <w:rsid w:val="00B974CF"/>
    <w:rsid w:val="00BB3251"/>
    <w:rsid w:val="00BB3BB3"/>
    <w:rsid w:val="00BB3D05"/>
    <w:rsid w:val="00BB4D65"/>
    <w:rsid w:val="00BC04B4"/>
    <w:rsid w:val="00BC44CC"/>
    <w:rsid w:val="00BC48B2"/>
    <w:rsid w:val="00BD48CE"/>
    <w:rsid w:val="00BD7D55"/>
    <w:rsid w:val="00BE1263"/>
    <w:rsid w:val="00BE3E52"/>
    <w:rsid w:val="00BF3D36"/>
    <w:rsid w:val="00BF3D48"/>
    <w:rsid w:val="00BF4117"/>
    <w:rsid w:val="00BF7046"/>
    <w:rsid w:val="00C04408"/>
    <w:rsid w:val="00C106FE"/>
    <w:rsid w:val="00C11363"/>
    <w:rsid w:val="00C1317F"/>
    <w:rsid w:val="00C13FE6"/>
    <w:rsid w:val="00C15B0A"/>
    <w:rsid w:val="00C17903"/>
    <w:rsid w:val="00C221CD"/>
    <w:rsid w:val="00C23F1A"/>
    <w:rsid w:val="00C351B4"/>
    <w:rsid w:val="00C363D3"/>
    <w:rsid w:val="00C37F4B"/>
    <w:rsid w:val="00C431AD"/>
    <w:rsid w:val="00C630E4"/>
    <w:rsid w:val="00C66A9B"/>
    <w:rsid w:val="00C720A3"/>
    <w:rsid w:val="00C7412B"/>
    <w:rsid w:val="00C755BA"/>
    <w:rsid w:val="00C77ECE"/>
    <w:rsid w:val="00C81364"/>
    <w:rsid w:val="00C81A02"/>
    <w:rsid w:val="00C81D2A"/>
    <w:rsid w:val="00C8217A"/>
    <w:rsid w:val="00C8393C"/>
    <w:rsid w:val="00C970CA"/>
    <w:rsid w:val="00CA422A"/>
    <w:rsid w:val="00CA6892"/>
    <w:rsid w:val="00CB3CAD"/>
    <w:rsid w:val="00CB621C"/>
    <w:rsid w:val="00CC4AE2"/>
    <w:rsid w:val="00CD7A74"/>
    <w:rsid w:val="00CE557A"/>
    <w:rsid w:val="00CE55AD"/>
    <w:rsid w:val="00CF0ED5"/>
    <w:rsid w:val="00CF1762"/>
    <w:rsid w:val="00CF2B8D"/>
    <w:rsid w:val="00D002D7"/>
    <w:rsid w:val="00D023AE"/>
    <w:rsid w:val="00D0564B"/>
    <w:rsid w:val="00D0663C"/>
    <w:rsid w:val="00D13FD8"/>
    <w:rsid w:val="00D140DB"/>
    <w:rsid w:val="00D16BE0"/>
    <w:rsid w:val="00D16D2E"/>
    <w:rsid w:val="00D1762C"/>
    <w:rsid w:val="00D2077A"/>
    <w:rsid w:val="00D20E31"/>
    <w:rsid w:val="00D330BD"/>
    <w:rsid w:val="00D37FD4"/>
    <w:rsid w:val="00D50098"/>
    <w:rsid w:val="00D50470"/>
    <w:rsid w:val="00D55C46"/>
    <w:rsid w:val="00D62E8F"/>
    <w:rsid w:val="00D71565"/>
    <w:rsid w:val="00D71E18"/>
    <w:rsid w:val="00D72EB3"/>
    <w:rsid w:val="00D81947"/>
    <w:rsid w:val="00D822CA"/>
    <w:rsid w:val="00D90D6F"/>
    <w:rsid w:val="00DA0DD9"/>
    <w:rsid w:val="00DB17F5"/>
    <w:rsid w:val="00DB4422"/>
    <w:rsid w:val="00DB6A2F"/>
    <w:rsid w:val="00DB6C0E"/>
    <w:rsid w:val="00DC4B2D"/>
    <w:rsid w:val="00DD1D6F"/>
    <w:rsid w:val="00DD2ADF"/>
    <w:rsid w:val="00DD4B97"/>
    <w:rsid w:val="00DE0B8A"/>
    <w:rsid w:val="00DE49FD"/>
    <w:rsid w:val="00DE51C1"/>
    <w:rsid w:val="00DE610F"/>
    <w:rsid w:val="00DF1450"/>
    <w:rsid w:val="00DF63D2"/>
    <w:rsid w:val="00E02903"/>
    <w:rsid w:val="00E05553"/>
    <w:rsid w:val="00E134AB"/>
    <w:rsid w:val="00E155D4"/>
    <w:rsid w:val="00E161C5"/>
    <w:rsid w:val="00E16ED5"/>
    <w:rsid w:val="00E26EAD"/>
    <w:rsid w:val="00E3396F"/>
    <w:rsid w:val="00E46C84"/>
    <w:rsid w:val="00E570B9"/>
    <w:rsid w:val="00E64449"/>
    <w:rsid w:val="00E6554D"/>
    <w:rsid w:val="00E6718F"/>
    <w:rsid w:val="00E701BF"/>
    <w:rsid w:val="00E71E43"/>
    <w:rsid w:val="00E723E0"/>
    <w:rsid w:val="00E77352"/>
    <w:rsid w:val="00E773F4"/>
    <w:rsid w:val="00E7774A"/>
    <w:rsid w:val="00E838FF"/>
    <w:rsid w:val="00E86BF3"/>
    <w:rsid w:val="00E97B4A"/>
    <w:rsid w:val="00EA1328"/>
    <w:rsid w:val="00EA265E"/>
    <w:rsid w:val="00EA30D1"/>
    <w:rsid w:val="00EA40B6"/>
    <w:rsid w:val="00EA4ABB"/>
    <w:rsid w:val="00EB0614"/>
    <w:rsid w:val="00EB0906"/>
    <w:rsid w:val="00EB278B"/>
    <w:rsid w:val="00EB7387"/>
    <w:rsid w:val="00EC3CDD"/>
    <w:rsid w:val="00ED0191"/>
    <w:rsid w:val="00ED194D"/>
    <w:rsid w:val="00ED1C9E"/>
    <w:rsid w:val="00ED3B5A"/>
    <w:rsid w:val="00ED3B97"/>
    <w:rsid w:val="00ED721F"/>
    <w:rsid w:val="00EE07E3"/>
    <w:rsid w:val="00EE2FBA"/>
    <w:rsid w:val="00EE36FF"/>
    <w:rsid w:val="00EF1BEA"/>
    <w:rsid w:val="00EF5052"/>
    <w:rsid w:val="00EF66E3"/>
    <w:rsid w:val="00F0045E"/>
    <w:rsid w:val="00F04F24"/>
    <w:rsid w:val="00F13C8F"/>
    <w:rsid w:val="00F17CC4"/>
    <w:rsid w:val="00F30B25"/>
    <w:rsid w:val="00F407D5"/>
    <w:rsid w:val="00F44362"/>
    <w:rsid w:val="00F445E0"/>
    <w:rsid w:val="00F46AE9"/>
    <w:rsid w:val="00F541A6"/>
    <w:rsid w:val="00F60EA4"/>
    <w:rsid w:val="00F61123"/>
    <w:rsid w:val="00F64742"/>
    <w:rsid w:val="00F6568F"/>
    <w:rsid w:val="00F66E7D"/>
    <w:rsid w:val="00F67753"/>
    <w:rsid w:val="00F71B5D"/>
    <w:rsid w:val="00F72FDC"/>
    <w:rsid w:val="00F73C6D"/>
    <w:rsid w:val="00F75EF7"/>
    <w:rsid w:val="00F80649"/>
    <w:rsid w:val="00F85632"/>
    <w:rsid w:val="00FA4A27"/>
    <w:rsid w:val="00FB6116"/>
    <w:rsid w:val="00FD0FD0"/>
    <w:rsid w:val="00FD359B"/>
    <w:rsid w:val="00FD3F08"/>
    <w:rsid w:val="00FD4B00"/>
    <w:rsid w:val="00FD5FAD"/>
    <w:rsid w:val="00FD611A"/>
    <w:rsid w:val="00FD761A"/>
    <w:rsid w:val="00FE0ABE"/>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98E6"/>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3A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25">
    <w:name w:val="Основной текст (2)"/>
    <w:basedOn w:val="a0"/>
    <w:link w:val="214"/>
    <w:uiPriority w:val="99"/>
    <w:rsid w:val="00050B38"/>
    <w:rPr>
      <w:rFonts w:ascii="Times New Roman" w:hAnsi="Times New Roman" w:cs="Times New Roman"/>
      <w:sz w:val="28"/>
      <w:szCs w:val="28"/>
      <w:shd w:val="clear" w:color="auto" w:fill="FFFFFF"/>
    </w:rPr>
  </w:style>
  <w:style w:type="paragraph" w:customStyle="1" w:styleId="214">
    <w:name w:val="Основной текст (2)1"/>
    <w:basedOn w:val="a"/>
    <w:link w:val="25"/>
    <w:uiPriority w:val="99"/>
    <w:rsid w:val="00050B38"/>
    <w:pPr>
      <w:shd w:val="clear" w:color="auto" w:fill="FFFFFF"/>
      <w:spacing w:after="0" w:line="317" w:lineRule="exact"/>
    </w:pPr>
    <w:rPr>
      <w:rFonts w:ascii="Times New Roman" w:hAnsi="Times New Roman" w:cs="Times New Roman"/>
      <w:sz w:val="28"/>
      <w:szCs w:val="28"/>
    </w:rPr>
  </w:style>
  <w:style w:type="character" w:customStyle="1" w:styleId="ad">
    <w:name w:val="Абзац списка Знак"/>
    <w:link w:val="ac"/>
    <w:uiPriority w:val="1"/>
    <w:locked/>
    <w:rsid w:val="00FD3F08"/>
    <w:rPr>
      <w:rFonts w:ascii="Calibri" w:eastAsia="Calibri" w:hAnsi="Calibri" w:cs="Times New Roman"/>
      <w:lang w:eastAsia="en-US"/>
    </w:rPr>
  </w:style>
  <w:style w:type="character" w:customStyle="1" w:styleId="name">
    <w:name w:val="name"/>
    <w:basedOn w:val="a0"/>
    <w:rsid w:val="00FD3F08"/>
  </w:style>
  <w:style w:type="character" w:customStyle="1" w:styleId="accent">
    <w:name w:val="accent"/>
    <w:basedOn w:val="a0"/>
    <w:rsid w:val="00FD3F08"/>
  </w:style>
  <w:style w:type="character" w:customStyle="1" w:styleId="40">
    <w:name w:val="Заголовок 4 Знак"/>
    <w:basedOn w:val="a0"/>
    <w:link w:val="4"/>
    <w:uiPriority w:val="9"/>
    <w:semiHidden/>
    <w:rsid w:val="000D3A3A"/>
    <w:rPr>
      <w:rFonts w:asciiTheme="majorHAnsi" w:eastAsiaTheme="majorEastAsia" w:hAnsiTheme="majorHAnsi" w:cstheme="majorBidi"/>
      <w:b/>
      <w:bCs/>
      <w:i/>
      <w:iCs/>
      <w:color w:val="4F81BD" w:themeColor="accent1"/>
    </w:rPr>
  </w:style>
  <w:style w:type="character" w:styleId="afc">
    <w:name w:val="Unresolved Mention"/>
    <w:basedOn w:val="a0"/>
    <w:uiPriority w:val="99"/>
    <w:semiHidden/>
    <w:unhideWhenUsed/>
    <w:rsid w:val="001C3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925701">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338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1390571">
      <w:bodyDiv w:val="1"/>
      <w:marLeft w:val="0"/>
      <w:marRight w:val="0"/>
      <w:marTop w:val="0"/>
      <w:marBottom w:val="0"/>
      <w:divBdr>
        <w:top w:val="none" w:sz="0" w:space="0" w:color="auto"/>
        <w:left w:val="none" w:sz="0" w:space="0" w:color="auto"/>
        <w:bottom w:val="none" w:sz="0" w:space="0" w:color="auto"/>
        <w:right w:val="none" w:sz="0" w:space="0" w:color="auto"/>
      </w:divBdr>
    </w:div>
    <w:div w:id="170800344">
      <w:bodyDiv w:val="1"/>
      <w:marLeft w:val="0"/>
      <w:marRight w:val="0"/>
      <w:marTop w:val="0"/>
      <w:marBottom w:val="0"/>
      <w:divBdr>
        <w:top w:val="none" w:sz="0" w:space="0" w:color="auto"/>
        <w:left w:val="none" w:sz="0" w:space="0" w:color="auto"/>
        <w:bottom w:val="none" w:sz="0" w:space="0" w:color="auto"/>
        <w:right w:val="none" w:sz="0" w:space="0" w:color="auto"/>
      </w:divBdr>
    </w:div>
    <w:div w:id="185794736">
      <w:bodyDiv w:val="1"/>
      <w:marLeft w:val="0"/>
      <w:marRight w:val="0"/>
      <w:marTop w:val="0"/>
      <w:marBottom w:val="0"/>
      <w:divBdr>
        <w:top w:val="none" w:sz="0" w:space="0" w:color="auto"/>
        <w:left w:val="none" w:sz="0" w:space="0" w:color="auto"/>
        <w:bottom w:val="none" w:sz="0" w:space="0" w:color="auto"/>
        <w:right w:val="none" w:sz="0" w:space="0" w:color="auto"/>
      </w:divBdr>
    </w:div>
    <w:div w:id="196819330">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689336">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2013524">
      <w:bodyDiv w:val="1"/>
      <w:marLeft w:val="0"/>
      <w:marRight w:val="0"/>
      <w:marTop w:val="0"/>
      <w:marBottom w:val="0"/>
      <w:divBdr>
        <w:top w:val="none" w:sz="0" w:space="0" w:color="auto"/>
        <w:left w:val="none" w:sz="0" w:space="0" w:color="auto"/>
        <w:bottom w:val="none" w:sz="0" w:space="0" w:color="auto"/>
        <w:right w:val="none" w:sz="0" w:space="0" w:color="auto"/>
      </w:divBdr>
    </w:div>
    <w:div w:id="23390361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5936971">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8892729">
      <w:bodyDiv w:val="1"/>
      <w:marLeft w:val="0"/>
      <w:marRight w:val="0"/>
      <w:marTop w:val="0"/>
      <w:marBottom w:val="0"/>
      <w:divBdr>
        <w:top w:val="none" w:sz="0" w:space="0" w:color="auto"/>
        <w:left w:val="none" w:sz="0" w:space="0" w:color="auto"/>
        <w:bottom w:val="none" w:sz="0" w:space="0" w:color="auto"/>
        <w:right w:val="none" w:sz="0" w:space="0" w:color="auto"/>
      </w:divBdr>
    </w:div>
    <w:div w:id="373582347">
      <w:bodyDiv w:val="1"/>
      <w:marLeft w:val="0"/>
      <w:marRight w:val="0"/>
      <w:marTop w:val="0"/>
      <w:marBottom w:val="0"/>
      <w:divBdr>
        <w:top w:val="none" w:sz="0" w:space="0" w:color="auto"/>
        <w:left w:val="none" w:sz="0" w:space="0" w:color="auto"/>
        <w:bottom w:val="none" w:sz="0" w:space="0" w:color="auto"/>
        <w:right w:val="none" w:sz="0" w:space="0" w:color="auto"/>
      </w:divBdr>
    </w:div>
    <w:div w:id="377584092">
      <w:bodyDiv w:val="1"/>
      <w:marLeft w:val="0"/>
      <w:marRight w:val="0"/>
      <w:marTop w:val="0"/>
      <w:marBottom w:val="0"/>
      <w:divBdr>
        <w:top w:val="none" w:sz="0" w:space="0" w:color="auto"/>
        <w:left w:val="none" w:sz="0" w:space="0" w:color="auto"/>
        <w:bottom w:val="none" w:sz="0" w:space="0" w:color="auto"/>
        <w:right w:val="none" w:sz="0" w:space="0" w:color="auto"/>
      </w:divBdr>
    </w:div>
    <w:div w:id="37952517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1582419">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08953844">
      <w:bodyDiv w:val="1"/>
      <w:marLeft w:val="0"/>
      <w:marRight w:val="0"/>
      <w:marTop w:val="0"/>
      <w:marBottom w:val="0"/>
      <w:divBdr>
        <w:top w:val="none" w:sz="0" w:space="0" w:color="auto"/>
        <w:left w:val="none" w:sz="0" w:space="0" w:color="auto"/>
        <w:bottom w:val="none" w:sz="0" w:space="0" w:color="auto"/>
        <w:right w:val="none" w:sz="0" w:space="0" w:color="auto"/>
      </w:divBdr>
    </w:div>
    <w:div w:id="51839611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2109295">
      <w:bodyDiv w:val="1"/>
      <w:marLeft w:val="0"/>
      <w:marRight w:val="0"/>
      <w:marTop w:val="0"/>
      <w:marBottom w:val="0"/>
      <w:divBdr>
        <w:top w:val="none" w:sz="0" w:space="0" w:color="auto"/>
        <w:left w:val="none" w:sz="0" w:space="0" w:color="auto"/>
        <w:bottom w:val="none" w:sz="0" w:space="0" w:color="auto"/>
        <w:right w:val="none" w:sz="0" w:space="0" w:color="auto"/>
      </w:divBdr>
    </w:div>
    <w:div w:id="622461609">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1402321">
      <w:bodyDiv w:val="1"/>
      <w:marLeft w:val="0"/>
      <w:marRight w:val="0"/>
      <w:marTop w:val="0"/>
      <w:marBottom w:val="0"/>
      <w:divBdr>
        <w:top w:val="none" w:sz="0" w:space="0" w:color="auto"/>
        <w:left w:val="none" w:sz="0" w:space="0" w:color="auto"/>
        <w:bottom w:val="none" w:sz="0" w:space="0" w:color="auto"/>
        <w:right w:val="none" w:sz="0" w:space="0" w:color="auto"/>
      </w:divBdr>
    </w:div>
    <w:div w:id="631909519">
      <w:bodyDiv w:val="1"/>
      <w:marLeft w:val="0"/>
      <w:marRight w:val="0"/>
      <w:marTop w:val="0"/>
      <w:marBottom w:val="0"/>
      <w:divBdr>
        <w:top w:val="none" w:sz="0" w:space="0" w:color="auto"/>
        <w:left w:val="none" w:sz="0" w:space="0" w:color="auto"/>
        <w:bottom w:val="none" w:sz="0" w:space="0" w:color="auto"/>
        <w:right w:val="none" w:sz="0" w:space="0" w:color="auto"/>
      </w:divBdr>
    </w:div>
    <w:div w:id="636957900">
      <w:bodyDiv w:val="1"/>
      <w:marLeft w:val="0"/>
      <w:marRight w:val="0"/>
      <w:marTop w:val="0"/>
      <w:marBottom w:val="0"/>
      <w:divBdr>
        <w:top w:val="none" w:sz="0" w:space="0" w:color="auto"/>
        <w:left w:val="none" w:sz="0" w:space="0" w:color="auto"/>
        <w:bottom w:val="none" w:sz="0" w:space="0" w:color="auto"/>
        <w:right w:val="none" w:sz="0" w:space="0" w:color="auto"/>
      </w:divBdr>
    </w:div>
    <w:div w:id="644161659">
      <w:bodyDiv w:val="1"/>
      <w:marLeft w:val="0"/>
      <w:marRight w:val="0"/>
      <w:marTop w:val="0"/>
      <w:marBottom w:val="0"/>
      <w:divBdr>
        <w:top w:val="none" w:sz="0" w:space="0" w:color="auto"/>
        <w:left w:val="none" w:sz="0" w:space="0" w:color="auto"/>
        <w:bottom w:val="none" w:sz="0" w:space="0" w:color="auto"/>
        <w:right w:val="none" w:sz="0" w:space="0" w:color="auto"/>
      </w:divBdr>
    </w:div>
    <w:div w:id="661858012">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265878">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801376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4111576">
      <w:bodyDiv w:val="1"/>
      <w:marLeft w:val="0"/>
      <w:marRight w:val="0"/>
      <w:marTop w:val="0"/>
      <w:marBottom w:val="0"/>
      <w:divBdr>
        <w:top w:val="none" w:sz="0" w:space="0" w:color="auto"/>
        <w:left w:val="none" w:sz="0" w:space="0" w:color="auto"/>
        <w:bottom w:val="none" w:sz="0" w:space="0" w:color="auto"/>
        <w:right w:val="none" w:sz="0" w:space="0" w:color="auto"/>
      </w:divBdr>
    </w:div>
    <w:div w:id="77517273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780566311">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328943">
      <w:bodyDiv w:val="1"/>
      <w:marLeft w:val="0"/>
      <w:marRight w:val="0"/>
      <w:marTop w:val="0"/>
      <w:marBottom w:val="0"/>
      <w:divBdr>
        <w:top w:val="none" w:sz="0" w:space="0" w:color="auto"/>
        <w:left w:val="none" w:sz="0" w:space="0" w:color="auto"/>
        <w:bottom w:val="none" w:sz="0" w:space="0" w:color="auto"/>
        <w:right w:val="none" w:sz="0" w:space="0" w:color="auto"/>
      </w:divBdr>
    </w:div>
    <w:div w:id="822627614">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059932">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194571">
      <w:bodyDiv w:val="1"/>
      <w:marLeft w:val="0"/>
      <w:marRight w:val="0"/>
      <w:marTop w:val="0"/>
      <w:marBottom w:val="0"/>
      <w:divBdr>
        <w:top w:val="none" w:sz="0" w:space="0" w:color="auto"/>
        <w:left w:val="none" w:sz="0" w:space="0" w:color="auto"/>
        <w:bottom w:val="none" w:sz="0" w:space="0" w:color="auto"/>
        <w:right w:val="none" w:sz="0" w:space="0" w:color="auto"/>
      </w:divBdr>
    </w:div>
    <w:div w:id="839273604">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5353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4366682">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9217144">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71322627">
      <w:bodyDiv w:val="1"/>
      <w:marLeft w:val="0"/>
      <w:marRight w:val="0"/>
      <w:marTop w:val="0"/>
      <w:marBottom w:val="0"/>
      <w:divBdr>
        <w:top w:val="none" w:sz="0" w:space="0" w:color="auto"/>
        <w:left w:val="none" w:sz="0" w:space="0" w:color="auto"/>
        <w:bottom w:val="none" w:sz="0" w:space="0" w:color="auto"/>
        <w:right w:val="none" w:sz="0" w:space="0" w:color="auto"/>
      </w:divBdr>
    </w:div>
    <w:div w:id="996803743">
      <w:bodyDiv w:val="1"/>
      <w:marLeft w:val="0"/>
      <w:marRight w:val="0"/>
      <w:marTop w:val="0"/>
      <w:marBottom w:val="0"/>
      <w:divBdr>
        <w:top w:val="none" w:sz="0" w:space="0" w:color="auto"/>
        <w:left w:val="none" w:sz="0" w:space="0" w:color="auto"/>
        <w:bottom w:val="none" w:sz="0" w:space="0" w:color="auto"/>
        <w:right w:val="none" w:sz="0" w:space="0" w:color="auto"/>
      </w:divBdr>
    </w:div>
    <w:div w:id="100790892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48797158">
      <w:bodyDiv w:val="1"/>
      <w:marLeft w:val="0"/>
      <w:marRight w:val="0"/>
      <w:marTop w:val="0"/>
      <w:marBottom w:val="0"/>
      <w:divBdr>
        <w:top w:val="none" w:sz="0" w:space="0" w:color="auto"/>
        <w:left w:val="none" w:sz="0" w:space="0" w:color="auto"/>
        <w:bottom w:val="none" w:sz="0" w:space="0" w:color="auto"/>
        <w:right w:val="none" w:sz="0" w:space="0" w:color="auto"/>
      </w:divBdr>
    </w:div>
    <w:div w:id="1053384733">
      <w:bodyDiv w:val="1"/>
      <w:marLeft w:val="0"/>
      <w:marRight w:val="0"/>
      <w:marTop w:val="0"/>
      <w:marBottom w:val="0"/>
      <w:divBdr>
        <w:top w:val="none" w:sz="0" w:space="0" w:color="auto"/>
        <w:left w:val="none" w:sz="0" w:space="0" w:color="auto"/>
        <w:bottom w:val="none" w:sz="0" w:space="0" w:color="auto"/>
        <w:right w:val="none" w:sz="0" w:space="0" w:color="auto"/>
      </w:divBdr>
    </w:div>
    <w:div w:id="1053970242">
      <w:bodyDiv w:val="1"/>
      <w:marLeft w:val="0"/>
      <w:marRight w:val="0"/>
      <w:marTop w:val="0"/>
      <w:marBottom w:val="0"/>
      <w:divBdr>
        <w:top w:val="none" w:sz="0" w:space="0" w:color="auto"/>
        <w:left w:val="none" w:sz="0" w:space="0" w:color="auto"/>
        <w:bottom w:val="none" w:sz="0" w:space="0" w:color="auto"/>
        <w:right w:val="none" w:sz="0" w:space="0" w:color="auto"/>
      </w:divBdr>
    </w:div>
    <w:div w:id="1055009134">
      <w:bodyDiv w:val="1"/>
      <w:marLeft w:val="0"/>
      <w:marRight w:val="0"/>
      <w:marTop w:val="0"/>
      <w:marBottom w:val="0"/>
      <w:divBdr>
        <w:top w:val="none" w:sz="0" w:space="0" w:color="auto"/>
        <w:left w:val="none" w:sz="0" w:space="0" w:color="auto"/>
        <w:bottom w:val="none" w:sz="0" w:space="0" w:color="auto"/>
        <w:right w:val="none" w:sz="0" w:space="0" w:color="auto"/>
      </w:divBdr>
    </w:div>
    <w:div w:id="107158670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663002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733">
      <w:bodyDiv w:val="1"/>
      <w:marLeft w:val="0"/>
      <w:marRight w:val="0"/>
      <w:marTop w:val="0"/>
      <w:marBottom w:val="0"/>
      <w:divBdr>
        <w:top w:val="none" w:sz="0" w:space="0" w:color="auto"/>
        <w:left w:val="none" w:sz="0" w:space="0" w:color="auto"/>
        <w:bottom w:val="none" w:sz="0" w:space="0" w:color="auto"/>
        <w:right w:val="none" w:sz="0" w:space="0" w:color="auto"/>
      </w:divBdr>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10848045">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385650">
      <w:bodyDiv w:val="1"/>
      <w:marLeft w:val="0"/>
      <w:marRight w:val="0"/>
      <w:marTop w:val="0"/>
      <w:marBottom w:val="0"/>
      <w:divBdr>
        <w:top w:val="none" w:sz="0" w:space="0" w:color="auto"/>
        <w:left w:val="none" w:sz="0" w:space="0" w:color="auto"/>
        <w:bottom w:val="none" w:sz="0" w:space="0" w:color="auto"/>
        <w:right w:val="none" w:sz="0" w:space="0" w:color="auto"/>
      </w:divBdr>
    </w:div>
    <w:div w:id="1264073698">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85310695">
      <w:bodyDiv w:val="1"/>
      <w:marLeft w:val="0"/>
      <w:marRight w:val="0"/>
      <w:marTop w:val="0"/>
      <w:marBottom w:val="0"/>
      <w:divBdr>
        <w:top w:val="none" w:sz="0" w:space="0" w:color="auto"/>
        <w:left w:val="none" w:sz="0" w:space="0" w:color="auto"/>
        <w:bottom w:val="none" w:sz="0" w:space="0" w:color="auto"/>
        <w:right w:val="none" w:sz="0" w:space="0" w:color="auto"/>
      </w:divBdr>
    </w:div>
    <w:div w:id="1288003137">
      <w:bodyDiv w:val="1"/>
      <w:marLeft w:val="0"/>
      <w:marRight w:val="0"/>
      <w:marTop w:val="0"/>
      <w:marBottom w:val="0"/>
      <w:divBdr>
        <w:top w:val="none" w:sz="0" w:space="0" w:color="auto"/>
        <w:left w:val="none" w:sz="0" w:space="0" w:color="auto"/>
        <w:bottom w:val="none" w:sz="0" w:space="0" w:color="auto"/>
        <w:right w:val="none" w:sz="0" w:space="0" w:color="auto"/>
      </w:divBdr>
    </w:div>
    <w:div w:id="1289625464">
      <w:bodyDiv w:val="1"/>
      <w:marLeft w:val="0"/>
      <w:marRight w:val="0"/>
      <w:marTop w:val="0"/>
      <w:marBottom w:val="0"/>
      <w:divBdr>
        <w:top w:val="none" w:sz="0" w:space="0" w:color="auto"/>
        <w:left w:val="none" w:sz="0" w:space="0" w:color="auto"/>
        <w:bottom w:val="none" w:sz="0" w:space="0" w:color="auto"/>
        <w:right w:val="none" w:sz="0" w:space="0" w:color="auto"/>
      </w:divBdr>
    </w:div>
    <w:div w:id="131722329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6691040">
      <w:bodyDiv w:val="1"/>
      <w:marLeft w:val="0"/>
      <w:marRight w:val="0"/>
      <w:marTop w:val="0"/>
      <w:marBottom w:val="0"/>
      <w:divBdr>
        <w:top w:val="none" w:sz="0" w:space="0" w:color="auto"/>
        <w:left w:val="none" w:sz="0" w:space="0" w:color="auto"/>
        <w:bottom w:val="none" w:sz="0" w:space="0" w:color="auto"/>
        <w:right w:val="none" w:sz="0" w:space="0" w:color="auto"/>
      </w:divBdr>
    </w:div>
    <w:div w:id="1347708618">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4011980">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5490260">
      <w:bodyDiv w:val="1"/>
      <w:marLeft w:val="0"/>
      <w:marRight w:val="0"/>
      <w:marTop w:val="0"/>
      <w:marBottom w:val="0"/>
      <w:divBdr>
        <w:top w:val="none" w:sz="0" w:space="0" w:color="auto"/>
        <w:left w:val="none" w:sz="0" w:space="0" w:color="auto"/>
        <w:bottom w:val="none" w:sz="0" w:space="0" w:color="auto"/>
        <w:right w:val="none" w:sz="0" w:space="0" w:color="auto"/>
      </w:divBdr>
    </w:div>
    <w:div w:id="1432890962">
      <w:bodyDiv w:val="1"/>
      <w:marLeft w:val="0"/>
      <w:marRight w:val="0"/>
      <w:marTop w:val="0"/>
      <w:marBottom w:val="0"/>
      <w:divBdr>
        <w:top w:val="none" w:sz="0" w:space="0" w:color="auto"/>
        <w:left w:val="none" w:sz="0" w:space="0" w:color="auto"/>
        <w:bottom w:val="none" w:sz="0" w:space="0" w:color="auto"/>
        <w:right w:val="none" w:sz="0" w:space="0" w:color="auto"/>
      </w:divBdr>
    </w:div>
    <w:div w:id="1437869498">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1321489">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2912221">
      <w:bodyDiv w:val="1"/>
      <w:marLeft w:val="0"/>
      <w:marRight w:val="0"/>
      <w:marTop w:val="0"/>
      <w:marBottom w:val="0"/>
      <w:divBdr>
        <w:top w:val="none" w:sz="0" w:space="0" w:color="auto"/>
        <w:left w:val="none" w:sz="0" w:space="0" w:color="auto"/>
        <w:bottom w:val="none" w:sz="0" w:space="0" w:color="auto"/>
        <w:right w:val="none" w:sz="0" w:space="0" w:color="auto"/>
      </w:divBdr>
    </w:div>
    <w:div w:id="1499883023">
      <w:bodyDiv w:val="1"/>
      <w:marLeft w:val="0"/>
      <w:marRight w:val="0"/>
      <w:marTop w:val="0"/>
      <w:marBottom w:val="0"/>
      <w:divBdr>
        <w:top w:val="none" w:sz="0" w:space="0" w:color="auto"/>
        <w:left w:val="none" w:sz="0" w:space="0" w:color="auto"/>
        <w:bottom w:val="none" w:sz="0" w:space="0" w:color="auto"/>
        <w:right w:val="none" w:sz="0" w:space="0" w:color="auto"/>
      </w:divBdr>
    </w:div>
    <w:div w:id="1506553399">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9751919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28392679">
      <w:bodyDiv w:val="1"/>
      <w:marLeft w:val="0"/>
      <w:marRight w:val="0"/>
      <w:marTop w:val="0"/>
      <w:marBottom w:val="0"/>
      <w:divBdr>
        <w:top w:val="none" w:sz="0" w:space="0" w:color="auto"/>
        <w:left w:val="none" w:sz="0" w:space="0" w:color="auto"/>
        <w:bottom w:val="none" w:sz="0" w:space="0" w:color="auto"/>
        <w:right w:val="none" w:sz="0" w:space="0" w:color="auto"/>
      </w:divBdr>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5789562">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068256">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638841">
      <w:bodyDiv w:val="1"/>
      <w:marLeft w:val="0"/>
      <w:marRight w:val="0"/>
      <w:marTop w:val="0"/>
      <w:marBottom w:val="0"/>
      <w:divBdr>
        <w:top w:val="none" w:sz="0" w:space="0" w:color="auto"/>
        <w:left w:val="none" w:sz="0" w:space="0" w:color="auto"/>
        <w:bottom w:val="none" w:sz="0" w:space="0" w:color="auto"/>
        <w:right w:val="none" w:sz="0" w:space="0" w:color="auto"/>
      </w:divBdr>
    </w:div>
    <w:div w:id="169110776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3992094">
      <w:bodyDiv w:val="1"/>
      <w:marLeft w:val="0"/>
      <w:marRight w:val="0"/>
      <w:marTop w:val="0"/>
      <w:marBottom w:val="0"/>
      <w:divBdr>
        <w:top w:val="none" w:sz="0" w:space="0" w:color="auto"/>
        <w:left w:val="none" w:sz="0" w:space="0" w:color="auto"/>
        <w:bottom w:val="none" w:sz="0" w:space="0" w:color="auto"/>
        <w:right w:val="none" w:sz="0" w:space="0" w:color="auto"/>
      </w:divBdr>
    </w:div>
    <w:div w:id="1764915252">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2046219">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9562460">
      <w:bodyDiv w:val="1"/>
      <w:marLeft w:val="0"/>
      <w:marRight w:val="0"/>
      <w:marTop w:val="0"/>
      <w:marBottom w:val="0"/>
      <w:divBdr>
        <w:top w:val="none" w:sz="0" w:space="0" w:color="auto"/>
        <w:left w:val="none" w:sz="0" w:space="0" w:color="auto"/>
        <w:bottom w:val="none" w:sz="0" w:space="0" w:color="auto"/>
        <w:right w:val="none" w:sz="0" w:space="0" w:color="auto"/>
      </w:divBdr>
    </w:div>
    <w:div w:id="183317628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9999859">
      <w:bodyDiv w:val="1"/>
      <w:marLeft w:val="0"/>
      <w:marRight w:val="0"/>
      <w:marTop w:val="0"/>
      <w:marBottom w:val="0"/>
      <w:divBdr>
        <w:top w:val="none" w:sz="0" w:space="0" w:color="auto"/>
        <w:left w:val="none" w:sz="0" w:space="0" w:color="auto"/>
        <w:bottom w:val="none" w:sz="0" w:space="0" w:color="auto"/>
        <w:right w:val="none" w:sz="0" w:space="0" w:color="auto"/>
      </w:divBdr>
    </w:div>
    <w:div w:id="1860047674">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87646713">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8553">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4531730">
      <w:bodyDiv w:val="1"/>
      <w:marLeft w:val="0"/>
      <w:marRight w:val="0"/>
      <w:marTop w:val="0"/>
      <w:marBottom w:val="0"/>
      <w:divBdr>
        <w:top w:val="none" w:sz="0" w:space="0" w:color="auto"/>
        <w:left w:val="none" w:sz="0" w:space="0" w:color="auto"/>
        <w:bottom w:val="none" w:sz="0" w:space="0" w:color="auto"/>
        <w:right w:val="none" w:sz="0" w:space="0" w:color="auto"/>
      </w:divBdr>
    </w:div>
    <w:div w:id="2020499741">
      <w:bodyDiv w:val="1"/>
      <w:marLeft w:val="0"/>
      <w:marRight w:val="0"/>
      <w:marTop w:val="0"/>
      <w:marBottom w:val="0"/>
      <w:divBdr>
        <w:top w:val="none" w:sz="0" w:space="0" w:color="auto"/>
        <w:left w:val="none" w:sz="0" w:space="0" w:color="auto"/>
        <w:bottom w:val="none" w:sz="0" w:space="0" w:color="auto"/>
        <w:right w:val="none" w:sz="0" w:space="0" w:color="auto"/>
      </w:divBdr>
    </w:div>
    <w:div w:id="202705165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zaochnik.ru/zayavki/3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hyperlink" Target="https://zaochnik.ru/zayavki/61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F077B-AF5E-4E0F-AE21-F4DA1B6B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35</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26</cp:revision>
  <cp:lastPrinted>2020-11-25T08:46:00Z</cp:lastPrinted>
  <dcterms:created xsi:type="dcterms:W3CDTF">2021-10-01T12:40:00Z</dcterms:created>
  <dcterms:modified xsi:type="dcterms:W3CDTF">2023-04-19T15:58:00Z</dcterms:modified>
</cp:coreProperties>
</file>